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871B" w14:textId="77777777" w:rsidR="00CD5055" w:rsidRPr="001F4EA4" w:rsidRDefault="00CD5055" w:rsidP="00CD5055">
      <w:pPr>
        <w:jc w:val="center"/>
        <w:rPr>
          <w:b/>
          <w:sz w:val="23"/>
          <w:szCs w:val="23"/>
        </w:rPr>
      </w:pPr>
      <w:r w:rsidRPr="001F4EA4">
        <w:rPr>
          <w:b/>
          <w:sz w:val="23"/>
          <w:szCs w:val="23"/>
        </w:rPr>
        <w:t xml:space="preserve">ДОГОВОР </w:t>
      </w:r>
    </w:p>
    <w:p w14:paraId="2BBCCFE8" w14:textId="4059B45F" w:rsidR="00CD5055" w:rsidRPr="001F4EA4" w:rsidRDefault="00CD5055" w:rsidP="00CD5055">
      <w:pPr>
        <w:jc w:val="center"/>
        <w:rPr>
          <w:b/>
          <w:sz w:val="23"/>
          <w:szCs w:val="23"/>
        </w:rPr>
      </w:pPr>
      <w:r w:rsidRPr="001F4EA4">
        <w:rPr>
          <w:b/>
          <w:sz w:val="23"/>
          <w:szCs w:val="23"/>
        </w:rPr>
        <w:t xml:space="preserve">НА ОКАЗАНИЕ ВОЗМЕЗДНЫХ УСЛУГ </w:t>
      </w:r>
    </w:p>
    <w:p w14:paraId="0580BA7F" w14:textId="7B934F92" w:rsidR="00CD5055" w:rsidRPr="001F4EA4" w:rsidRDefault="00B70A74" w:rsidP="00CD5055">
      <w:pPr>
        <w:jc w:val="center"/>
        <w:rPr>
          <w:b/>
          <w:sz w:val="23"/>
          <w:szCs w:val="23"/>
        </w:rPr>
      </w:pPr>
      <w:r w:rsidRPr="001F4EA4">
        <w:rPr>
          <w:b/>
          <w:sz w:val="23"/>
          <w:szCs w:val="23"/>
        </w:rPr>
        <w:t xml:space="preserve">№ </w:t>
      </w:r>
      <w:r w:rsidR="004B417F" w:rsidRPr="001F4EA4">
        <w:rPr>
          <w:b/>
          <w:sz w:val="23"/>
          <w:szCs w:val="23"/>
        </w:rPr>
        <w:t>ТВ-Т-</w:t>
      </w:r>
      <w:r w:rsidR="00B7459A">
        <w:rPr>
          <w:b/>
          <w:sz w:val="23"/>
          <w:szCs w:val="23"/>
        </w:rPr>
        <w:t>_____</w:t>
      </w:r>
      <w:r w:rsidRPr="001F4EA4">
        <w:rPr>
          <w:b/>
          <w:sz w:val="23"/>
          <w:szCs w:val="23"/>
        </w:rPr>
        <w:t>/</w:t>
      </w:r>
      <w:r w:rsidR="000A134A">
        <w:rPr>
          <w:b/>
          <w:sz w:val="23"/>
          <w:szCs w:val="23"/>
        </w:rPr>
        <w:t>20__</w:t>
      </w:r>
    </w:p>
    <w:p w14:paraId="2F39A2D3" w14:textId="77777777" w:rsidR="00876B4F" w:rsidRPr="001F4EA4" w:rsidRDefault="00876B4F" w:rsidP="00876B4F">
      <w:pPr>
        <w:jc w:val="both"/>
        <w:rPr>
          <w:sz w:val="23"/>
          <w:szCs w:val="23"/>
        </w:rPr>
      </w:pPr>
    </w:p>
    <w:p w14:paraId="51284B5F" w14:textId="4B26A414" w:rsidR="00876B4F" w:rsidRPr="001F4EA4" w:rsidRDefault="00876B4F" w:rsidP="00876B4F">
      <w:pPr>
        <w:jc w:val="both"/>
        <w:rPr>
          <w:sz w:val="23"/>
          <w:szCs w:val="23"/>
        </w:rPr>
      </w:pPr>
      <w:r w:rsidRPr="001F4EA4">
        <w:rPr>
          <w:sz w:val="23"/>
          <w:szCs w:val="23"/>
        </w:rPr>
        <w:t xml:space="preserve">г. </w:t>
      </w:r>
      <w:r w:rsidR="005E6934" w:rsidRPr="001F4EA4">
        <w:rPr>
          <w:sz w:val="23"/>
          <w:szCs w:val="23"/>
        </w:rPr>
        <w:t>Тверь</w:t>
      </w:r>
      <w:r w:rsidR="005F4A96" w:rsidRPr="001F4EA4">
        <w:rPr>
          <w:sz w:val="23"/>
          <w:szCs w:val="23"/>
        </w:rPr>
        <w:tab/>
      </w:r>
      <w:r w:rsidR="005F4A96" w:rsidRPr="001F4EA4">
        <w:rPr>
          <w:sz w:val="23"/>
          <w:szCs w:val="23"/>
        </w:rPr>
        <w:tab/>
      </w:r>
      <w:r w:rsidR="005F4A96" w:rsidRPr="001F4EA4">
        <w:rPr>
          <w:sz w:val="23"/>
          <w:szCs w:val="23"/>
        </w:rPr>
        <w:tab/>
      </w:r>
      <w:r w:rsidR="005F4A96" w:rsidRPr="001F4EA4">
        <w:rPr>
          <w:sz w:val="23"/>
          <w:szCs w:val="23"/>
        </w:rPr>
        <w:tab/>
      </w:r>
      <w:r w:rsidR="005F4A96" w:rsidRPr="001F4EA4">
        <w:rPr>
          <w:sz w:val="23"/>
          <w:szCs w:val="23"/>
        </w:rPr>
        <w:tab/>
      </w:r>
      <w:r w:rsidR="001964E0" w:rsidRPr="001F4EA4">
        <w:rPr>
          <w:sz w:val="23"/>
          <w:szCs w:val="23"/>
        </w:rPr>
        <w:t xml:space="preserve">                        </w:t>
      </w:r>
      <w:r w:rsidR="007A43DB" w:rsidRPr="001F4EA4">
        <w:rPr>
          <w:sz w:val="23"/>
          <w:szCs w:val="23"/>
        </w:rPr>
        <w:tab/>
      </w:r>
      <w:r w:rsidR="00595DBC" w:rsidRPr="001F4EA4">
        <w:rPr>
          <w:sz w:val="23"/>
          <w:szCs w:val="23"/>
        </w:rPr>
        <w:t>«</w:t>
      </w:r>
      <w:r w:rsidR="00B7459A">
        <w:rPr>
          <w:sz w:val="23"/>
          <w:szCs w:val="23"/>
        </w:rPr>
        <w:t>______</w:t>
      </w:r>
      <w:r w:rsidR="00595DBC" w:rsidRPr="001F4EA4">
        <w:rPr>
          <w:sz w:val="23"/>
          <w:szCs w:val="23"/>
        </w:rPr>
        <w:t xml:space="preserve">» </w:t>
      </w:r>
      <w:r w:rsidR="00B7459A">
        <w:rPr>
          <w:sz w:val="23"/>
          <w:szCs w:val="23"/>
        </w:rPr>
        <w:t>___________</w:t>
      </w:r>
      <w:r w:rsidR="00595DBC" w:rsidRPr="001F4EA4">
        <w:rPr>
          <w:sz w:val="23"/>
          <w:szCs w:val="23"/>
        </w:rPr>
        <w:t xml:space="preserve"> </w:t>
      </w:r>
      <w:r w:rsidR="000A134A">
        <w:rPr>
          <w:sz w:val="23"/>
          <w:szCs w:val="23"/>
        </w:rPr>
        <w:t>20__</w:t>
      </w:r>
      <w:r w:rsidR="00595DBC" w:rsidRPr="001F4EA4">
        <w:rPr>
          <w:sz w:val="23"/>
          <w:szCs w:val="23"/>
        </w:rPr>
        <w:t xml:space="preserve"> г. </w:t>
      </w:r>
    </w:p>
    <w:p w14:paraId="11E069BC" w14:textId="77777777" w:rsidR="00876B4F" w:rsidRPr="001F4EA4" w:rsidRDefault="00876B4F" w:rsidP="00876B4F">
      <w:pPr>
        <w:jc w:val="both"/>
        <w:rPr>
          <w:sz w:val="23"/>
          <w:szCs w:val="23"/>
        </w:rPr>
      </w:pPr>
    </w:p>
    <w:p w14:paraId="5F6F8BE8" w14:textId="336E10C2" w:rsidR="00FC3224" w:rsidRPr="001F4EA4" w:rsidRDefault="0097111C" w:rsidP="00FC3224">
      <w:pPr>
        <w:jc w:val="both"/>
        <w:rPr>
          <w:sz w:val="23"/>
          <w:szCs w:val="23"/>
        </w:rPr>
      </w:pPr>
      <w:r w:rsidRPr="001F4EA4">
        <w:rPr>
          <w:b/>
          <w:bCs/>
          <w:sz w:val="23"/>
          <w:szCs w:val="23"/>
        </w:rPr>
        <w:t xml:space="preserve">        Федеральное государственное бюджетное учреждение «Федеральный центр охраны здоровья животных» (ФГБУ «ВНИИЗЖ»), </w:t>
      </w:r>
      <w:r w:rsidRPr="001F4EA4">
        <w:rPr>
          <w:sz w:val="23"/>
          <w:szCs w:val="23"/>
        </w:rPr>
        <w:t xml:space="preserve">именуемое в дальнейшем «Исполнитель», в лице директора Тверского филиала ФГБУ «ВНИИЗЖ» </w:t>
      </w:r>
      <w:proofErr w:type="spellStart"/>
      <w:r w:rsidRPr="001F4EA4">
        <w:rPr>
          <w:sz w:val="23"/>
          <w:szCs w:val="23"/>
        </w:rPr>
        <w:t>Жигаревой</w:t>
      </w:r>
      <w:proofErr w:type="spellEnd"/>
      <w:r w:rsidRPr="001F4EA4">
        <w:rPr>
          <w:sz w:val="23"/>
          <w:szCs w:val="23"/>
        </w:rPr>
        <w:t xml:space="preserve"> Юлии Викторовны, действующего на основании доверенности  б/н от 30.06.2023</w:t>
      </w:r>
      <w:r w:rsidR="00E6042E" w:rsidRPr="001F4EA4">
        <w:rPr>
          <w:sz w:val="23"/>
          <w:szCs w:val="23"/>
        </w:rPr>
        <w:t xml:space="preserve"> </w:t>
      </w:r>
      <w:r w:rsidRPr="001F4EA4">
        <w:rPr>
          <w:sz w:val="23"/>
          <w:szCs w:val="23"/>
        </w:rPr>
        <w:t>г</w:t>
      </w:r>
      <w:r w:rsidR="00E6042E" w:rsidRPr="001F4EA4">
        <w:rPr>
          <w:sz w:val="23"/>
          <w:szCs w:val="23"/>
        </w:rPr>
        <w:t>.</w:t>
      </w:r>
      <w:r w:rsidR="005E6934" w:rsidRPr="001F4EA4">
        <w:rPr>
          <w:sz w:val="23"/>
          <w:szCs w:val="23"/>
        </w:rPr>
        <w:t xml:space="preserve">, </w:t>
      </w:r>
      <w:r w:rsidR="00F21496" w:rsidRPr="001F4EA4">
        <w:rPr>
          <w:sz w:val="23"/>
          <w:szCs w:val="23"/>
        </w:rPr>
        <w:t>с одной стороны</w:t>
      </w:r>
      <w:r w:rsidR="00F21496" w:rsidRPr="001F4EA4">
        <w:rPr>
          <w:b/>
          <w:bCs/>
          <w:sz w:val="23"/>
          <w:szCs w:val="23"/>
        </w:rPr>
        <w:t xml:space="preserve">, </w:t>
      </w:r>
      <w:r w:rsidR="00F21496" w:rsidRPr="001F4EA4">
        <w:rPr>
          <w:sz w:val="23"/>
          <w:szCs w:val="23"/>
        </w:rPr>
        <w:t xml:space="preserve">и </w:t>
      </w:r>
      <w:r w:rsidR="00B7459A" w:rsidRPr="00B7459A">
        <w:rPr>
          <w:b/>
          <w:bCs/>
          <w:sz w:val="23"/>
          <w:szCs w:val="23"/>
        </w:rPr>
        <w:t xml:space="preserve"> </w:t>
      </w:r>
      <w:r w:rsidR="00B7459A" w:rsidRPr="00B7459A">
        <w:rPr>
          <w:sz w:val="23"/>
          <w:szCs w:val="23"/>
        </w:rPr>
        <w:t>_______________________________, именуемое (</w:t>
      </w:r>
      <w:proofErr w:type="spellStart"/>
      <w:r w:rsidR="00B7459A" w:rsidRPr="00B7459A">
        <w:rPr>
          <w:sz w:val="23"/>
          <w:szCs w:val="23"/>
        </w:rPr>
        <w:t>ый</w:t>
      </w:r>
      <w:proofErr w:type="spellEnd"/>
      <w:r w:rsidR="00B7459A" w:rsidRPr="00B7459A">
        <w:rPr>
          <w:sz w:val="23"/>
          <w:szCs w:val="23"/>
        </w:rPr>
        <w:t>) в дальнейшем «Заказчик», в лице _______________________, действующего на основании ______________________, с другой стороны, совместно именуемые Стороны, заключили настоящий договор на оказание возмездных услуг (далее – Договор) о нижеследующем:</w:t>
      </w:r>
    </w:p>
    <w:p w14:paraId="18F184CD" w14:textId="77777777" w:rsidR="00F21496" w:rsidRPr="001F4EA4" w:rsidRDefault="00F21496" w:rsidP="00876B4F">
      <w:pPr>
        <w:ind w:firstLine="851"/>
        <w:jc w:val="both"/>
        <w:rPr>
          <w:sz w:val="23"/>
          <w:szCs w:val="23"/>
        </w:rPr>
      </w:pPr>
    </w:p>
    <w:p w14:paraId="04806D84" w14:textId="77777777" w:rsidR="00876B4F" w:rsidRPr="001F4EA4" w:rsidRDefault="00247396" w:rsidP="00F21496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3"/>
          <w:szCs w:val="23"/>
        </w:rPr>
      </w:pPr>
      <w:r w:rsidRPr="001F4EA4">
        <w:rPr>
          <w:b/>
          <w:sz w:val="23"/>
          <w:szCs w:val="23"/>
        </w:rPr>
        <w:t>ПРЕДМЕТ ДОГОВОРА</w:t>
      </w:r>
    </w:p>
    <w:p w14:paraId="4DF6078A" w14:textId="2C383623" w:rsidR="00121C5A" w:rsidRPr="001F4EA4" w:rsidRDefault="00876B4F" w:rsidP="00121C5A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 xml:space="preserve">Исполнитель по заявкам Заказчика принимает на себя обязательства в течение срока действия настоящего </w:t>
      </w:r>
      <w:r w:rsidR="0036350C" w:rsidRPr="001F4EA4">
        <w:rPr>
          <w:sz w:val="23"/>
          <w:szCs w:val="23"/>
        </w:rPr>
        <w:t>Д</w:t>
      </w:r>
      <w:r w:rsidRPr="001F4EA4">
        <w:rPr>
          <w:sz w:val="23"/>
          <w:szCs w:val="23"/>
        </w:rPr>
        <w:t>оговора оказать услуги, указанные в п.1.</w:t>
      </w:r>
      <w:r w:rsidR="00A903FF" w:rsidRPr="001F4EA4">
        <w:rPr>
          <w:sz w:val="23"/>
          <w:szCs w:val="23"/>
        </w:rPr>
        <w:t>4</w:t>
      </w:r>
      <w:r w:rsidRPr="001F4EA4">
        <w:rPr>
          <w:sz w:val="23"/>
          <w:szCs w:val="23"/>
        </w:rPr>
        <w:t xml:space="preserve">. настоящего </w:t>
      </w:r>
      <w:r w:rsidR="0036350C" w:rsidRPr="001F4EA4">
        <w:rPr>
          <w:sz w:val="23"/>
          <w:szCs w:val="23"/>
        </w:rPr>
        <w:t>Д</w:t>
      </w:r>
      <w:r w:rsidRPr="001F4EA4">
        <w:rPr>
          <w:sz w:val="23"/>
          <w:szCs w:val="23"/>
        </w:rPr>
        <w:t>оговора (далее – услуги),</w:t>
      </w:r>
      <w:r w:rsidR="005D0112" w:rsidRPr="001F4EA4">
        <w:rPr>
          <w:sz w:val="23"/>
          <w:szCs w:val="23"/>
        </w:rPr>
        <w:t xml:space="preserve"> </w:t>
      </w:r>
      <w:r w:rsidRPr="001F4EA4">
        <w:rPr>
          <w:sz w:val="23"/>
          <w:szCs w:val="23"/>
        </w:rPr>
        <w:t>а Заказчик обязуется принять и оплатить услуги Исполнителя на условиях и в порядке, предусмотренными настоящим Договором.</w:t>
      </w:r>
    </w:p>
    <w:p w14:paraId="728C27E0" w14:textId="22ACB29B" w:rsidR="00121C5A" w:rsidRPr="001F4EA4" w:rsidRDefault="00121C5A" w:rsidP="00CC1888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 xml:space="preserve">Настоящий Договор устанавливает общие </w:t>
      </w:r>
      <w:r w:rsidR="00BC70C2" w:rsidRPr="001F4EA4">
        <w:rPr>
          <w:sz w:val="23"/>
          <w:szCs w:val="23"/>
        </w:rPr>
        <w:t xml:space="preserve">и иные </w:t>
      </w:r>
      <w:r w:rsidRPr="001F4EA4">
        <w:rPr>
          <w:sz w:val="23"/>
          <w:szCs w:val="23"/>
        </w:rPr>
        <w:t>условия оказания</w:t>
      </w:r>
      <w:r w:rsidR="00CC1888" w:rsidRPr="001F4EA4">
        <w:rPr>
          <w:sz w:val="23"/>
          <w:szCs w:val="23"/>
        </w:rPr>
        <w:t xml:space="preserve"> Исполнителем Заказчику услуг, указанных в п. 1.4. Договора</w:t>
      </w:r>
      <w:r w:rsidRPr="001F4EA4">
        <w:rPr>
          <w:sz w:val="23"/>
          <w:szCs w:val="23"/>
        </w:rPr>
        <w:t xml:space="preserve">, которые будут применяться в случае согласования Сторонами </w:t>
      </w:r>
      <w:r w:rsidR="00CC1888" w:rsidRPr="001F4EA4">
        <w:rPr>
          <w:sz w:val="23"/>
          <w:szCs w:val="23"/>
        </w:rPr>
        <w:t>з</w:t>
      </w:r>
      <w:r w:rsidRPr="001F4EA4">
        <w:rPr>
          <w:sz w:val="23"/>
          <w:szCs w:val="23"/>
        </w:rPr>
        <w:t xml:space="preserve">аявок на оказание услуг, предоставляемых Исполнителем Заказчику, и/или фактического предоставления </w:t>
      </w:r>
      <w:r w:rsidR="0036350C" w:rsidRPr="001F4EA4">
        <w:rPr>
          <w:sz w:val="23"/>
          <w:szCs w:val="23"/>
        </w:rPr>
        <w:t>у</w:t>
      </w:r>
      <w:r w:rsidRPr="001F4EA4">
        <w:rPr>
          <w:sz w:val="23"/>
          <w:szCs w:val="23"/>
        </w:rPr>
        <w:t>слуг</w:t>
      </w:r>
      <w:r w:rsidR="00D47082" w:rsidRPr="001F4EA4">
        <w:rPr>
          <w:sz w:val="23"/>
          <w:szCs w:val="23"/>
        </w:rPr>
        <w:t xml:space="preserve"> </w:t>
      </w:r>
      <w:r w:rsidRPr="001F4EA4">
        <w:rPr>
          <w:sz w:val="23"/>
          <w:szCs w:val="23"/>
        </w:rPr>
        <w:t>в течение срока действия настоящего Договора.</w:t>
      </w:r>
      <w:r w:rsidR="00DC50E2" w:rsidRPr="001F4EA4">
        <w:rPr>
          <w:sz w:val="23"/>
          <w:szCs w:val="23"/>
        </w:rPr>
        <w:t xml:space="preserve"> </w:t>
      </w:r>
      <w:r w:rsidRPr="001F4EA4">
        <w:rPr>
          <w:sz w:val="23"/>
          <w:szCs w:val="23"/>
        </w:rPr>
        <w:t xml:space="preserve">Настоящий Договор не налагает на Заказчика обязательств </w:t>
      </w:r>
      <w:r w:rsidR="0036350C" w:rsidRPr="001F4EA4">
        <w:rPr>
          <w:sz w:val="23"/>
          <w:szCs w:val="23"/>
        </w:rPr>
        <w:t>по</w:t>
      </w:r>
      <w:r w:rsidRPr="001F4EA4">
        <w:rPr>
          <w:sz w:val="23"/>
          <w:szCs w:val="23"/>
        </w:rPr>
        <w:t xml:space="preserve">давать Исполнителю </w:t>
      </w:r>
      <w:r w:rsidR="00CC1888" w:rsidRPr="001F4EA4">
        <w:rPr>
          <w:sz w:val="23"/>
          <w:szCs w:val="23"/>
        </w:rPr>
        <w:t>заявки</w:t>
      </w:r>
      <w:hyperlink r:id="rId6" w:history="1"/>
      <w:r w:rsidRPr="001F4EA4">
        <w:rPr>
          <w:sz w:val="23"/>
          <w:szCs w:val="23"/>
        </w:rPr>
        <w:t xml:space="preserve"> на оказание услуг </w:t>
      </w:r>
      <w:r w:rsidR="000146C6" w:rsidRPr="001F4EA4">
        <w:rPr>
          <w:sz w:val="23"/>
          <w:szCs w:val="23"/>
        </w:rPr>
        <w:t xml:space="preserve">и </w:t>
      </w:r>
      <w:r w:rsidRPr="001F4EA4">
        <w:rPr>
          <w:sz w:val="23"/>
          <w:szCs w:val="23"/>
        </w:rPr>
        <w:t xml:space="preserve">не налагает обязательств на Исполнителя </w:t>
      </w:r>
      <w:r w:rsidR="0036350C" w:rsidRPr="001F4EA4">
        <w:rPr>
          <w:sz w:val="23"/>
          <w:szCs w:val="23"/>
        </w:rPr>
        <w:t xml:space="preserve">оказывать </w:t>
      </w:r>
      <w:r w:rsidR="00CC1888" w:rsidRPr="001F4EA4">
        <w:rPr>
          <w:sz w:val="23"/>
          <w:szCs w:val="23"/>
        </w:rPr>
        <w:t>у</w:t>
      </w:r>
      <w:r w:rsidRPr="001F4EA4">
        <w:rPr>
          <w:sz w:val="23"/>
          <w:szCs w:val="23"/>
        </w:rPr>
        <w:t>слуги</w:t>
      </w:r>
      <w:r w:rsidR="009F634F" w:rsidRPr="001F4EA4">
        <w:rPr>
          <w:sz w:val="23"/>
          <w:szCs w:val="23"/>
        </w:rPr>
        <w:t>,</w:t>
      </w:r>
      <w:r w:rsidR="00A74BB3" w:rsidRPr="001F4EA4">
        <w:rPr>
          <w:sz w:val="23"/>
          <w:szCs w:val="23"/>
        </w:rPr>
        <w:t xml:space="preserve"> </w:t>
      </w:r>
      <w:r w:rsidR="009F634F" w:rsidRPr="001F4EA4">
        <w:rPr>
          <w:sz w:val="23"/>
          <w:szCs w:val="23"/>
        </w:rPr>
        <w:t>предоставляя</w:t>
      </w:r>
      <w:r w:rsidR="0036350C" w:rsidRPr="001F4EA4">
        <w:rPr>
          <w:sz w:val="23"/>
          <w:szCs w:val="23"/>
        </w:rPr>
        <w:t xml:space="preserve"> их результат </w:t>
      </w:r>
      <w:r w:rsidRPr="001F4EA4">
        <w:rPr>
          <w:sz w:val="23"/>
          <w:szCs w:val="23"/>
        </w:rPr>
        <w:t>Заказчику</w:t>
      </w:r>
      <w:r w:rsidR="009F634F" w:rsidRPr="001F4EA4">
        <w:rPr>
          <w:sz w:val="23"/>
          <w:szCs w:val="23"/>
        </w:rPr>
        <w:t>,</w:t>
      </w:r>
      <w:r w:rsidRPr="001F4EA4">
        <w:rPr>
          <w:sz w:val="23"/>
          <w:szCs w:val="23"/>
        </w:rPr>
        <w:t xml:space="preserve"> до </w:t>
      </w:r>
      <w:r w:rsidR="00CC1888" w:rsidRPr="001F4EA4">
        <w:rPr>
          <w:sz w:val="23"/>
          <w:szCs w:val="23"/>
        </w:rPr>
        <w:t xml:space="preserve">регистрации </w:t>
      </w:r>
      <w:r w:rsidR="0036350C" w:rsidRPr="001F4EA4">
        <w:rPr>
          <w:sz w:val="23"/>
          <w:szCs w:val="23"/>
        </w:rPr>
        <w:t>И</w:t>
      </w:r>
      <w:r w:rsidR="00CC1888" w:rsidRPr="001F4EA4">
        <w:rPr>
          <w:sz w:val="23"/>
          <w:szCs w:val="23"/>
        </w:rPr>
        <w:t xml:space="preserve">сполнителем заявки или </w:t>
      </w:r>
      <w:r w:rsidRPr="001F4EA4">
        <w:rPr>
          <w:sz w:val="23"/>
          <w:szCs w:val="23"/>
        </w:rPr>
        <w:t xml:space="preserve">согласования Сторонами </w:t>
      </w:r>
      <w:hyperlink r:id="rId7" w:history="1">
        <w:r w:rsidR="00CC1888" w:rsidRPr="001F4EA4">
          <w:rPr>
            <w:rStyle w:val="a3"/>
            <w:color w:val="auto"/>
            <w:sz w:val="23"/>
            <w:szCs w:val="23"/>
            <w:u w:val="none"/>
          </w:rPr>
          <w:t>з</w:t>
        </w:r>
        <w:r w:rsidRPr="001F4EA4">
          <w:rPr>
            <w:rStyle w:val="a3"/>
            <w:color w:val="auto"/>
            <w:sz w:val="23"/>
            <w:szCs w:val="23"/>
            <w:u w:val="none"/>
          </w:rPr>
          <w:t>аявки</w:t>
        </w:r>
      </w:hyperlink>
      <w:r w:rsidRPr="001F4EA4">
        <w:rPr>
          <w:sz w:val="23"/>
          <w:szCs w:val="23"/>
        </w:rPr>
        <w:t>.</w:t>
      </w:r>
    </w:p>
    <w:p w14:paraId="05E2A80D" w14:textId="77777777" w:rsidR="00876B4F" w:rsidRPr="001F4EA4" w:rsidRDefault="00876B4F" w:rsidP="007033DC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Заказчик вправе в течение срока действия настоящего Договора предоставлять Исполнителю заявки (заявления) неограниченное количество раз.</w:t>
      </w:r>
    </w:p>
    <w:p w14:paraId="6355AEF2" w14:textId="564C9C6E" w:rsidR="00876B4F" w:rsidRPr="001F4EA4" w:rsidRDefault="00876B4F" w:rsidP="007033DC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Исполнитель обязуется в рамках настоящего Договора оказать Заказчику по заявкам следующие услуги:</w:t>
      </w:r>
    </w:p>
    <w:p w14:paraId="69256AE7" w14:textId="682257C2" w:rsidR="007033DC" w:rsidRPr="001F4EA4" w:rsidRDefault="00876B4F" w:rsidP="0095232F">
      <w:pPr>
        <w:pStyle w:val="a4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 xml:space="preserve">услуги </w:t>
      </w:r>
      <w:r w:rsidR="005B3DA4" w:rsidRPr="001F4EA4">
        <w:rPr>
          <w:sz w:val="23"/>
          <w:szCs w:val="23"/>
        </w:rPr>
        <w:t>проведение лабораторных исследований (испытаний) проб (образцов), отобранных и поданных Заказчиком Исполнителю на основании заявок на испытания, или услуги п</w:t>
      </w:r>
      <w:r w:rsidRPr="001F4EA4">
        <w:rPr>
          <w:sz w:val="23"/>
          <w:szCs w:val="23"/>
        </w:rPr>
        <w:t xml:space="preserve">о отбору проб (образцов) </w:t>
      </w:r>
      <w:r w:rsidR="00430C0B" w:rsidRPr="001F4EA4">
        <w:rPr>
          <w:sz w:val="23"/>
          <w:szCs w:val="23"/>
        </w:rPr>
        <w:t xml:space="preserve">(в т.ч. обеспечить участие в отборе проб (образцов) представителя (ей) Исполнителя) </w:t>
      </w:r>
      <w:r w:rsidRPr="001F4EA4">
        <w:rPr>
          <w:sz w:val="23"/>
          <w:szCs w:val="23"/>
        </w:rPr>
        <w:t>на основании заявок на отбор проб (образцов) с последующим лабораторным исследованием (испытанием) отобранных проб (образцов) на основании заявок на испытания</w:t>
      </w:r>
      <w:r w:rsidR="00C757C3" w:rsidRPr="001F4EA4">
        <w:rPr>
          <w:sz w:val="23"/>
          <w:szCs w:val="23"/>
        </w:rPr>
        <w:t>.</w:t>
      </w:r>
    </w:p>
    <w:p w14:paraId="60B2F218" w14:textId="541A03AC" w:rsidR="00876B4F" w:rsidRPr="001F4EA4" w:rsidRDefault="00876B4F" w:rsidP="007033DC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Качество оказываемых услуг Исполнителем должно соответствовать нормам действующих нормативных правовых актов Российской Федерации, регламентирующих проведение лабораторных исследований (испытаний), отбор проб (образцов), и иных услуг, оказываемых Исполнителем по настоящему договору.</w:t>
      </w:r>
    </w:p>
    <w:p w14:paraId="25D9FF61" w14:textId="7EAB8791" w:rsidR="005D7A51" w:rsidRPr="001F4EA4" w:rsidRDefault="005D7A51" w:rsidP="005D7A51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Испытательные лаборатории, орган по сертификации продукции и услуг, органы инспекции ФГБУ «ВНИИЗЖ» аккредитованы Федеральной службой по аккредитации в национальной системе аккредитации в качестве испытательных лабораторий (центров), органов сертификации, органов инспекции. Иные подразделения ФГБУ «ВНИИЗЖ» имеют в соответствии с законодательством Российской Федерации необходимые разрешительные документы на оказание услуг по настоящему Договору.</w:t>
      </w:r>
    </w:p>
    <w:p w14:paraId="77F26E77" w14:textId="050BC3EA" w:rsidR="00876B4F" w:rsidRPr="001F4EA4" w:rsidRDefault="00876B4F" w:rsidP="007033DC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 xml:space="preserve">В случае возникновения </w:t>
      </w:r>
      <w:proofErr w:type="gramStart"/>
      <w:r w:rsidRPr="001F4EA4">
        <w:rPr>
          <w:sz w:val="23"/>
          <w:szCs w:val="23"/>
        </w:rPr>
        <w:t>при оказания</w:t>
      </w:r>
      <w:proofErr w:type="gramEnd"/>
      <w:r w:rsidRPr="001F4EA4">
        <w:rPr>
          <w:sz w:val="23"/>
          <w:szCs w:val="23"/>
        </w:rPr>
        <w:t xml:space="preserve"> услуг непредвиденных обстоятельств, в том числе при необходимости проведения сложных и длительных исследований, включая случаи выявления при исследовании (испытании) инфекций и инфекционных патологий, вредных организмов и карантинных объектов, Исполнитель вправе продлить срок оказания услуг по своему усмотрению, уведомив Заказчика в течение 3 (</w:t>
      </w:r>
      <w:r w:rsidR="0085044A" w:rsidRPr="001F4EA4">
        <w:rPr>
          <w:sz w:val="23"/>
          <w:szCs w:val="23"/>
        </w:rPr>
        <w:t>Три</w:t>
      </w:r>
      <w:r w:rsidRPr="001F4EA4">
        <w:rPr>
          <w:sz w:val="23"/>
          <w:szCs w:val="23"/>
        </w:rPr>
        <w:t>) рабочих дней с даты возникновения непредвиденных обстоятельств.</w:t>
      </w:r>
    </w:p>
    <w:p w14:paraId="2A84B28F" w14:textId="41E1ABC6" w:rsidR="00876B4F" w:rsidRPr="001F4EA4" w:rsidRDefault="00876B4F" w:rsidP="007033DC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 xml:space="preserve">Заказчик определяет на время оказания услуг хранение проб (образцов), предоставленных им Исполнителю, у Исполнителя. Предоставленные на лабораторные </w:t>
      </w:r>
      <w:r w:rsidRPr="001F4EA4">
        <w:rPr>
          <w:sz w:val="23"/>
          <w:szCs w:val="23"/>
        </w:rPr>
        <w:lastRenderedPageBreak/>
        <w:t>исследования (испытания) пробы (образцы) списываются и утилизируются Исполнителем после проведения испытаний (исследований) и оформления протокола и/или других форм отч</w:t>
      </w:r>
      <w:r w:rsidR="00202D27" w:rsidRPr="001F4EA4">
        <w:rPr>
          <w:sz w:val="23"/>
          <w:szCs w:val="23"/>
        </w:rPr>
        <w:t>ё</w:t>
      </w:r>
      <w:r w:rsidRPr="001F4EA4">
        <w:rPr>
          <w:sz w:val="23"/>
          <w:szCs w:val="23"/>
        </w:rPr>
        <w:t>та о результатах. Предоставленные Заказчиком Исполнителю на исследования (испытания) образцы (пробы) могут быть возвращены по требованию Заказчика. По решению Исполнителя требование о возврате проб (образцов) может быть отклонено по объективным причинам (образцы (пробы) израсходовались, пришли в негодность и т.п.). Не подлежат возврату образцы (пробы) патологического, биологического материала, образцы (пробы), поступившие на микробиологические, молекулярные, гистологические исследования. Требование о возврате контрольных образцов и остатка сданной для исследования пробы фиксируется Заказчиком в заявке в день ее оформления и считается выполненным Исполнителем с момента передачи Заказчику образцов и соответствующего акта возврата.</w:t>
      </w:r>
    </w:p>
    <w:p w14:paraId="3FC2DE02" w14:textId="02DF4A30" w:rsidR="00BC70C2" w:rsidRPr="001F4EA4" w:rsidRDefault="00BC70C2" w:rsidP="00BC70C2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Исполнитель вправе досрочно оказать услуги по настоящему Договору.</w:t>
      </w:r>
    </w:p>
    <w:p w14:paraId="31CBC633" w14:textId="17B896FF" w:rsidR="007760AD" w:rsidRPr="001F4EA4" w:rsidRDefault="007760AD" w:rsidP="00BC70C2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Место оказания услуг</w:t>
      </w:r>
      <w:r w:rsidR="0059192E" w:rsidRPr="001F4EA4">
        <w:rPr>
          <w:sz w:val="23"/>
          <w:szCs w:val="23"/>
        </w:rPr>
        <w:t>,</w:t>
      </w:r>
      <w:r w:rsidRPr="001F4EA4">
        <w:rPr>
          <w:sz w:val="23"/>
          <w:szCs w:val="23"/>
        </w:rPr>
        <w:t xml:space="preserve"> количество проб (образцов), показатели и </w:t>
      </w:r>
      <w:r w:rsidR="008E0991" w:rsidRPr="001F4EA4">
        <w:rPr>
          <w:sz w:val="23"/>
          <w:szCs w:val="23"/>
        </w:rPr>
        <w:t>друг</w:t>
      </w:r>
      <w:r w:rsidRPr="001F4EA4">
        <w:rPr>
          <w:sz w:val="23"/>
          <w:szCs w:val="23"/>
        </w:rPr>
        <w:t xml:space="preserve">ая </w:t>
      </w:r>
      <w:r w:rsidR="0079559B" w:rsidRPr="001F4EA4">
        <w:rPr>
          <w:sz w:val="23"/>
          <w:szCs w:val="23"/>
        </w:rPr>
        <w:t xml:space="preserve">необходимая </w:t>
      </w:r>
      <w:r w:rsidRPr="001F4EA4">
        <w:rPr>
          <w:sz w:val="23"/>
          <w:szCs w:val="23"/>
        </w:rPr>
        <w:t>информация указываются в заявк</w:t>
      </w:r>
      <w:r w:rsidR="008E0991" w:rsidRPr="001F4EA4">
        <w:rPr>
          <w:sz w:val="23"/>
          <w:szCs w:val="23"/>
        </w:rPr>
        <w:t>е на испытания</w:t>
      </w:r>
      <w:r w:rsidR="001021FF" w:rsidRPr="001F4EA4">
        <w:rPr>
          <w:sz w:val="23"/>
          <w:szCs w:val="23"/>
        </w:rPr>
        <w:t xml:space="preserve"> </w:t>
      </w:r>
      <w:r w:rsidRPr="001F4EA4">
        <w:rPr>
          <w:sz w:val="23"/>
          <w:szCs w:val="23"/>
        </w:rPr>
        <w:t>и</w:t>
      </w:r>
      <w:r w:rsidR="001021FF" w:rsidRPr="001F4EA4">
        <w:rPr>
          <w:sz w:val="23"/>
          <w:szCs w:val="23"/>
        </w:rPr>
        <w:t xml:space="preserve"> </w:t>
      </w:r>
      <w:r w:rsidRPr="001F4EA4">
        <w:rPr>
          <w:sz w:val="23"/>
          <w:szCs w:val="23"/>
        </w:rPr>
        <w:t>и</w:t>
      </w:r>
      <w:r w:rsidR="008E0991" w:rsidRPr="001F4EA4">
        <w:rPr>
          <w:sz w:val="23"/>
          <w:szCs w:val="23"/>
        </w:rPr>
        <w:t>ных</w:t>
      </w:r>
      <w:r w:rsidRPr="001F4EA4">
        <w:rPr>
          <w:sz w:val="23"/>
          <w:szCs w:val="23"/>
        </w:rPr>
        <w:t xml:space="preserve"> заявлениях</w:t>
      </w:r>
      <w:r w:rsidR="008E0991" w:rsidRPr="001F4EA4">
        <w:rPr>
          <w:sz w:val="23"/>
          <w:szCs w:val="23"/>
        </w:rPr>
        <w:t xml:space="preserve"> Заказчика</w:t>
      </w:r>
      <w:r w:rsidR="006771D3" w:rsidRPr="001F4EA4">
        <w:rPr>
          <w:sz w:val="23"/>
          <w:szCs w:val="23"/>
        </w:rPr>
        <w:t>, являющи</w:t>
      </w:r>
      <w:r w:rsidR="00B308F8" w:rsidRPr="001F4EA4">
        <w:rPr>
          <w:sz w:val="23"/>
          <w:szCs w:val="23"/>
        </w:rPr>
        <w:t>х</w:t>
      </w:r>
      <w:r w:rsidR="006771D3" w:rsidRPr="001F4EA4">
        <w:rPr>
          <w:sz w:val="23"/>
          <w:szCs w:val="23"/>
        </w:rPr>
        <w:t>ся неотъемлемой частью настоящего Договора</w:t>
      </w:r>
      <w:r w:rsidRPr="001F4EA4">
        <w:rPr>
          <w:sz w:val="23"/>
          <w:szCs w:val="23"/>
        </w:rPr>
        <w:t>.</w:t>
      </w:r>
    </w:p>
    <w:p w14:paraId="23440810" w14:textId="7D95B530" w:rsidR="0059192E" w:rsidRPr="001F4EA4" w:rsidRDefault="0059192E" w:rsidP="00BC70C2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Основанием для оказания Исполнителем заявленных услуг является заявка (заявление) и (или) акт отбора образцов (проб) и (или) сопроводительный документ.</w:t>
      </w:r>
    </w:p>
    <w:p w14:paraId="7354F3B0" w14:textId="35A97E6E" w:rsidR="00FD0469" w:rsidRPr="001F4EA4" w:rsidRDefault="00FD0469" w:rsidP="00BC70C2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 xml:space="preserve">Исполнитель вправе отказать в выдаче результатов услуг до момента полного погашения Заказчиком возникшей задолженности в случае наличия у Заказчика задолженности по Договору, непоступления (отсутствия) денежных средств на счёт Исполнителя на день выдачи результатов оказания </w:t>
      </w:r>
      <w:proofErr w:type="gramStart"/>
      <w:r w:rsidRPr="001F4EA4">
        <w:rPr>
          <w:sz w:val="23"/>
          <w:szCs w:val="23"/>
        </w:rPr>
        <w:t>услуг  или</w:t>
      </w:r>
      <w:proofErr w:type="gramEnd"/>
      <w:r w:rsidRPr="001F4EA4">
        <w:rPr>
          <w:sz w:val="23"/>
          <w:szCs w:val="23"/>
        </w:rPr>
        <w:t xml:space="preserve"> </w:t>
      </w:r>
      <w:proofErr w:type="spellStart"/>
      <w:r w:rsidRPr="001F4EA4">
        <w:rPr>
          <w:sz w:val="23"/>
          <w:szCs w:val="23"/>
        </w:rPr>
        <w:t>неподтверждения</w:t>
      </w:r>
      <w:proofErr w:type="spellEnd"/>
      <w:r w:rsidRPr="001F4EA4">
        <w:rPr>
          <w:sz w:val="23"/>
          <w:szCs w:val="23"/>
        </w:rPr>
        <w:t xml:space="preserve"> Заказчиком оплаты услуг. Факт оплаты оказанных услуг может быть подтвержден Заказчиком путём предъявления Исполнителю платёжного поручения с отметкой банка. В исключительном случае, при обнаружении особо опасных инфекций, Исполнитель выдаёт результаты оказания услуг без подтверждения оплаты услуг, что не освобождает Заказчика от обязанности по оплате </w:t>
      </w:r>
      <w:proofErr w:type="gramStart"/>
      <w:r w:rsidRPr="001F4EA4">
        <w:rPr>
          <w:sz w:val="23"/>
          <w:szCs w:val="23"/>
        </w:rPr>
        <w:t>услуг  по</w:t>
      </w:r>
      <w:proofErr w:type="gramEnd"/>
      <w:r w:rsidRPr="001F4EA4">
        <w:rPr>
          <w:sz w:val="23"/>
          <w:szCs w:val="23"/>
        </w:rPr>
        <w:t xml:space="preserve"> Договору.</w:t>
      </w:r>
    </w:p>
    <w:p w14:paraId="717F5356" w14:textId="77777777" w:rsidR="00F21496" w:rsidRPr="001F4EA4" w:rsidRDefault="00DC087F" w:rsidP="00DC087F">
      <w:pPr>
        <w:pStyle w:val="a4"/>
        <w:tabs>
          <w:tab w:val="left" w:pos="4430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ab/>
      </w:r>
    </w:p>
    <w:p w14:paraId="3CAD0F04" w14:textId="2F67A719" w:rsidR="00876B4F" w:rsidRPr="001F4EA4" w:rsidRDefault="00247396" w:rsidP="00D206B0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3"/>
          <w:szCs w:val="23"/>
        </w:rPr>
      </w:pPr>
      <w:r w:rsidRPr="001F4EA4">
        <w:rPr>
          <w:b/>
          <w:sz w:val="23"/>
          <w:szCs w:val="23"/>
        </w:rPr>
        <w:t>ПОРЯДОК И СРОКИ ОКАЗАНИЯ УСЛУГ ПО ДОГОВОРУ</w:t>
      </w:r>
    </w:p>
    <w:p w14:paraId="5625E132" w14:textId="77777777" w:rsidR="00F21496" w:rsidRPr="001F4EA4" w:rsidRDefault="00F21496" w:rsidP="00F21496">
      <w:pPr>
        <w:pStyle w:val="a4"/>
        <w:tabs>
          <w:tab w:val="left" w:pos="851"/>
        </w:tabs>
        <w:ind w:left="495"/>
        <w:rPr>
          <w:b/>
          <w:sz w:val="23"/>
          <w:szCs w:val="23"/>
        </w:rPr>
      </w:pPr>
    </w:p>
    <w:p w14:paraId="063D25B7" w14:textId="2EE927FC" w:rsidR="009B0883" w:rsidRPr="001F4EA4" w:rsidRDefault="00876B4F" w:rsidP="00D206B0">
      <w:pPr>
        <w:pStyle w:val="a4"/>
        <w:numPr>
          <w:ilvl w:val="1"/>
          <w:numId w:val="2"/>
        </w:numPr>
        <w:ind w:left="0" w:firstLine="567"/>
        <w:jc w:val="both"/>
        <w:rPr>
          <w:b/>
          <w:sz w:val="23"/>
          <w:szCs w:val="23"/>
        </w:rPr>
      </w:pPr>
      <w:r w:rsidRPr="001F4EA4">
        <w:rPr>
          <w:b/>
          <w:sz w:val="23"/>
          <w:szCs w:val="23"/>
        </w:rPr>
        <w:t xml:space="preserve">Оказание </w:t>
      </w:r>
      <w:r w:rsidR="00E35335" w:rsidRPr="001F4EA4">
        <w:rPr>
          <w:b/>
          <w:sz w:val="23"/>
          <w:szCs w:val="23"/>
        </w:rPr>
        <w:t xml:space="preserve">услуг по проведению лабораторных исследований (испытаний) проб (образцов), отобранных и представленных Заказчиком Исполнителю на основании заявок на испытания и/или </w:t>
      </w:r>
      <w:r w:rsidRPr="001F4EA4">
        <w:rPr>
          <w:b/>
          <w:sz w:val="23"/>
          <w:szCs w:val="23"/>
        </w:rPr>
        <w:t xml:space="preserve">услуг по отбору проб (образцов) на основании заявок на отбор проб </w:t>
      </w:r>
      <w:r w:rsidR="00D206B0" w:rsidRPr="001F4EA4">
        <w:rPr>
          <w:b/>
          <w:sz w:val="23"/>
          <w:szCs w:val="23"/>
        </w:rPr>
        <w:t>(образцов)</w:t>
      </w:r>
      <w:r w:rsidR="00E35335" w:rsidRPr="001F4EA4">
        <w:rPr>
          <w:b/>
          <w:sz w:val="23"/>
          <w:szCs w:val="23"/>
        </w:rPr>
        <w:t>.</w:t>
      </w:r>
    </w:p>
    <w:p w14:paraId="72DC9C31" w14:textId="77777777" w:rsidR="00DC087F" w:rsidRPr="001F4EA4" w:rsidRDefault="00DC087F" w:rsidP="00DC087F">
      <w:pPr>
        <w:pStyle w:val="a4"/>
        <w:numPr>
          <w:ilvl w:val="2"/>
          <w:numId w:val="2"/>
        </w:numPr>
        <w:ind w:left="0" w:firstLine="567"/>
        <w:contextualSpacing w:val="0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Исполнитель обязуется:</w:t>
      </w:r>
    </w:p>
    <w:p w14:paraId="691449D6" w14:textId="47A27262" w:rsidR="00DC087F" w:rsidRPr="001F4EA4" w:rsidRDefault="00DC087F" w:rsidP="00DC087F">
      <w:pPr>
        <w:pStyle w:val="a4"/>
        <w:ind w:left="0" w:firstLine="567"/>
        <w:contextualSpacing w:val="0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- на основании заявок на исследования (испытания) осуществить исследования (</w:t>
      </w:r>
      <w:proofErr w:type="gramStart"/>
      <w:r w:rsidRPr="001F4EA4">
        <w:rPr>
          <w:sz w:val="23"/>
          <w:szCs w:val="23"/>
        </w:rPr>
        <w:t>испытания)  проб</w:t>
      </w:r>
      <w:proofErr w:type="gramEnd"/>
      <w:r w:rsidRPr="001F4EA4">
        <w:rPr>
          <w:sz w:val="23"/>
          <w:szCs w:val="23"/>
        </w:rPr>
        <w:t xml:space="preserve"> (образцов);</w:t>
      </w:r>
    </w:p>
    <w:p w14:paraId="76C32107" w14:textId="77777777" w:rsidR="00E81C82" w:rsidRPr="001F4EA4" w:rsidRDefault="0059192E" w:rsidP="0059192E">
      <w:pPr>
        <w:pStyle w:val="a4"/>
        <w:ind w:left="0" w:firstLine="567"/>
        <w:contextualSpacing w:val="0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- на основании заявок на отбор проб (образцов) осуществить отбор проб (образцов) (в т.ч. обеспечить участие в отборе проб (образцов) представителя (ей) Исполнителя)</w:t>
      </w:r>
      <w:r w:rsidR="00E81C82" w:rsidRPr="001F4EA4">
        <w:rPr>
          <w:sz w:val="23"/>
          <w:szCs w:val="23"/>
        </w:rPr>
        <w:t>.</w:t>
      </w:r>
    </w:p>
    <w:p w14:paraId="48BDB298" w14:textId="7C05E772" w:rsidR="0059192E" w:rsidRPr="001F4EA4" w:rsidRDefault="00E81C82" w:rsidP="0059192E">
      <w:pPr>
        <w:pStyle w:val="a4"/>
        <w:ind w:left="0" w:firstLine="567"/>
        <w:contextualSpacing w:val="0"/>
        <w:jc w:val="both"/>
        <w:rPr>
          <w:sz w:val="23"/>
          <w:szCs w:val="23"/>
        </w:rPr>
      </w:pPr>
      <w:r w:rsidRPr="001F4EA4">
        <w:rPr>
          <w:sz w:val="23"/>
          <w:szCs w:val="23"/>
        </w:rPr>
        <w:t xml:space="preserve">В случае предоставления на исследования продукции Заказчика в режиме усиленного контроля, Исполнитель проводит лабораторные исследования и/или испытания, отобранных образцов (проб) на основании </w:t>
      </w:r>
      <w:bookmarkStart w:id="0" w:name="_Hlk148452603"/>
      <w:r w:rsidRPr="001F4EA4">
        <w:rPr>
          <w:sz w:val="23"/>
          <w:szCs w:val="23"/>
        </w:rPr>
        <w:t>сопроводительных документов территориального Управления Россельхознадзора</w:t>
      </w:r>
      <w:bookmarkEnd w:id="0"/>
      <w:r w:rsidRPr="001F4EA4">
        <w:rPr>
          <w:sz w:val="23"/>
          <w:szCs w:val="23"/>
        </w:rPr>
        <w:t>. Оплата данной услуги проводится Заказчиком без письменной заявки Заказчика на основании сопроводительных документов территориального Управления Россельхознадзора</w:t>
      </w:r>
      <w:r w:rsidR="0059192E" w:rsidRPr="001F4EA4">
        <w:rPr>
          <w:sz w:val="23"/>
          <w:szCs w:val="23"/>
        </w:rPr>
        <w:t>;</w:t>
      </w:r>
    </w:p>
    <w:p w14:paraId="4A6176CD" w14:textId="342E2423" w:rsidR="00DC087F" w:rsidRPr="001F4EA4" w:rsidRDefault="00DC087F" w:rsidP="00DC087F">
      <w:pPr>
        <w:pStyle w:val="a4"/>
        <w:ind w:left="0" w:firstLine="567"/>
        <w:contextualSpacing w:val="0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-   после проведения исследований (испытаний) при условии оплаты стоимости исследований согласно п. 3.</w:t>
      </w:r>
      <w:r w:rsidR="00FF4101" w:rsidRPr="001F4EA4">
        <w:rPr>
          <w:sz w:val="23"/>
          <w:szCs w:val="23"/>
        </w:rPr>
        <w:t>6</w:t>
      </w:r>
      <w:r w:rsidRPr="001F4EA4">
        <w:rPr>
          <w:sz w:val="23"/>
          <w:szCs w:val="23"/>
        </w:rPr>
        <w:t xml:space="preserve">. </w:t>
      </w:r>
      <w:proofErr w:type="gramStart"/>
      <w:r w:rsidRPr="001F4EA4">
        <w:rPr>
          <w:sz w:val="23"/>
          <w:szCs w:val="23"/>
        </w:rPr>
        <w:t>Договора,  выдать</w:t>
      </w:r>
      <w:proofErr w:type="gramEnd"/>
      <w:r w:rsidRPr="001F4EA4">
        <w:rPr>
          <w:sz w:val="23"/>
          <w:szCs w:val="23"/>
        </w:rPr>
        <w:t xml:space="preserve"> Заказчику или его уполномоченному представителю (нарочному) протокол исследований (испытаний), </w:t>
      </w:r>
      <w:r w:rsidR="004068A0" w:rsidRPr="001F4EA4">
        <w:rPr>
          <w:sz w:val="23"/>
          <w:szCs w:val="23"/>
        </w:rPr>
        <w:t>два экземпляра акта об оказании услуг, счет-фактуру</w:t>
      </w:r>
      <w:r w:rsidR="00501720" w:rsidRPr="001F4EA4">
        <w:rPr>
          <w:sz w:val="23"/>
          <w:szCs w:val="23"/>
        </w:rPr>
        <w:t xml:space="preserve">. </w:t>
      </w:r>
    </w:p>
    <w:p w14:paraId="18176B12" w14:textId="05400FCD" w:rsidR="00DC087F" w:rsidRPr="001F4EA4" w:rsidRDefault="00DC087F" w:rsidP="00DC087F">
      <w:pPr>
        <w:pStyle w:val="a4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 xml:space="preserve">Срок проведения исследований (испытаний) пробы (образца) не превышает </w:t>
      </w:r>
      <w:r w:rsidRPr="001F4EA4">
        <w:rPr>
          <w:b/>
          <w:sz w:val="23"/>
          <w:szCs w:val="23"/>
        </w:rPr>
        <w:t>30 (Тридцать) рабочих дней</w:t>
      </w:r>
      <w:r w:rsidRPr="001F4EA4">
        <w:rPr>
          <w:sz w:val="23"/>
          <w:szCs w:val="23"/>
        </w:rPr>
        <w:t>, течение срока начинается со дня, следующего за днём регистрации пробы (образца). В случае, предусмотренном п. 1.7. настоящего Договора, данный срок может быть продлён по усмотрению Исполнителя.</w:t>
      </w:r>
    </w:p>
    <w:p w14:paraId="05AAE4B9" w14:textId="1CF76213" w:rsidR="000750BB" w:rsidRPr="001F4EA4" w:rsidRDefault="000750BB" w:rsidP="00DC087F">
      <w:pPr>
        <w:pStyle w:val="a4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Исполнитель обязуется оказывать услуги в соответствии с законодательными актами, нормативно-правовыми и методическими документами, действующими на момент оказания услуг и регламентирующими порядок и сроки их проведения</w:t>
      </w:r>
      <w:r w:rsidR="00B52B05" w:rsidRPr="001F4EA4">
        <w:rPr>
          <w:sz w:val="23"/>
          <w:szCs w:val="23"/>
        </w:rPr>
        <w:t>.</w:t>
      </w:r>
    </w:p>
    <w:p w14:paraId="557347C9" w14:textId="77777777" w:rsidR="009E2D03" w:rsidRPr="001F4EA4" w:rsidRDefault="00876B4F" w:rsidP="009E2D03">
      <w:pPr>
        <w:pStyle w:val="a4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lastRenderedPageBreak/>
        <w:t>Исполнитель вправе оказывать Услуги своими силами и средствами. В случае необходимости Исполнитель вправе привлекать к выполнению условий Договора третьих лиц.</w:t>
      </w:r>
    </w:p>
    <w:p w14:paraId="4295D757" w14:textId="77777777" w:rsidR="009E2D03" w:rsidRPr="001F4EA4" w:rsidRDefault="009E2D03" w:rsidP="009E2D03">
      <w:pPr>
        <w:pStyle w:val="a4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Исполнитель вправе требовать от Заказчика представления необходимых сведений и документов, снимать копии представленных Заказчиком документов в целях исполнения обязательств по настоящему Договору.</w:t>
      </w:r>
    </w:p>
    <w:p w14:paraId="0972FEF9" w14:textId="43E05432" w:rsidR="009E2D03" w:rsidRPr="001F4EA4" w:rsidRDefault="009E2D03" w:rsidP="009E2D03">
      <w:pPr>
        <w:pStyle w:val="a4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Исполнитель вправе досрочно оказать услуги по настоящему Договору.</w:t>
      </w:r>
    </w:p>
    <w:p w14:paraId="1BAC4C2F" w14:textId="77777777" w:rsidR="00DC087F" w:rsidRPr="001F4EA4" w:rsidRDefault="00DC087F" w:rsidP="00DC087F">
      <w:pPr>
        <w:pStyle w:val="a4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 xml:space="preserve">Исполнитель вправе не принимать от Заказчика пробы (образцы) на исследования (испытания), если при этом произошло хотя бы одно из следующих событий (действий): </w:t>
      </w:r>
    </w:p>
    <w:p w14:paraId="3BF3639E" w14:textId="77777777" w:rsidR="00DC087F" w:rsidRPr="001F4EA4" w:rsidRDefault="00DC087F" w:rsidP="00DC087F">
      <w:pPr>
        <w:pStyle w:val="a4"/>
        <w:ind w:left="0" w:firstLine="567"/>
        <w:contextualSpacing w:val="0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А) невозможно идентифицировать пробу (образец), доставленную Заказчиком;</w:t>
      </w:r>
    </w:p>
    <w:p w14:paraId="03417540" w14:textId="77777777" w:rsidR="00DC087F" w:rsidRPr="001F4EA4" w:rsidRDefault="00DC087F" w:rsidP="00DC087F">
      <w:pPr>
        <w:tabs>
          <w:tab w:val="left" w:pos="1560"/>
        </w:tabs>
        <w:ind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 xml:space="preserve">Б) нарушены условия транспортировки пробы (образца) или сроки доставки пробы (образца), установленные нормативной документацией; </w:t>
      </w:r>
    </w:p>
    <w:p w14:paraId="013BCB5B" w14:textId="77777777" w:rsidR="00DC087F" w:rsidRPr="001F4EA4" w:rsidRDefault="00DC087F" w:rsidP="00DC087F">
      <w:pPr>
        <w:pStyle w:val="a4"/>
        <w:tabs>
          <w:tab w:val="left" w:pos="1560"/>
        </w:tabs>
        <w:ind w:left="0" w:firstLine="567"/>
        <w:contextualSpacing w:val="0"/>
        <w:jc w:val="both"/>
        <w:rPr>
          <w:sz w:val="23"/>
          <w:szCs w:val="23"/>
        </w:rPr>
      </w:pPr>
      <w:r w:rsidRPr="001F4EA4">
        <w:rPr>
          <w:sz w:val="23"/>
          <w:szCs w:val="23"/>
        </w:rPr>
        <w:t xml:space="preserve">В) пробы (образцы) пищевой продукции или продовольственного сырья доставлены с истекшим сроком годности; </w:t>
      </w:r>
    </w:p>
    <w:p w14:paraId="6DF510E3" w14:textId="77777777" w:rsidR="00DC087F" w:rsidRPr="001F4EA4" w:rsidRDefault="00DC087F" w:rsidP="00DC087F">
      <w:pPr>
        <w:pStyle w:val="a4"/>
        <w:tabs>
          <w:tab w:val="left" w:pos="1560"/>
        </w:tabs>
        <w:ind w:left="0" w:firstLine="567"/>
        <w:contextualSpacing w:val="0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Г) повреждена целостность упаковки доставленного образца.</w:t>
      </w:r>
    </w:p>
    <w:p w14:paraId="6D95D974" w14:textId="77777777" w:rsidR="00DC087F" w:rsidRPr="001F4EA4" w:rsidRDefault="00DC087F" w:rsidP="00DC087F">
      <w:pPr>
        <w:pStyle w:val="a4"/>
        <w:numPr>
          <w:ilvl w:val="2"/>
          <w:numId w:val="2"/>
        </w:numPr>
        <w:ind w:left="0" w:firstLine="567"/>
        <w:contextualSpacing w:val="0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Заказчик обязуется предоставлять Исполнителю заявку, оформленную надлежащим образом, а в случае необходимости и иную запрашиваемую документацию.</w:t>
      </w:r>
    </w:p>
    <w:p w14:paraId="28C4340C" w14:textId="77777777" w:rsidR="00DC087F" w:rsidRPr="001F4EA4" w:rsidRDefault="00DC087F" w:rsidP="00DC087F">
      <w:pPr>
        <w:pStyle w:val="a4"/>
        <w:numPr>
          <w:ilvl w:val="2"/>
          <w:numId w:val="2"/>
        </w:numPr>
        <w:ind w:left="0" w:firstLine="567"/>
        <w:contextualSpacing w:val="0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Вся сопроводительная и иная документация к пробам (образцам), поступившая от Заказчика, должна быть надлежащим образом оформлена, содержать информацию, необходимую для идентификации проб (образцов), а также содержать достоверные данные о Заказчике.</w:t>
      </w:r>
    </w:p>
    <w:p w14:paraId="4FB48933" w14:textId="5FE03C06" w:rsidR="00D65CD0" w:rsidRPr="001F4EA4" w:rsidRDefault="00D65CD0" w:rsidP="00D65CD0">
      <w:pPr>
        <w:pStyle w:val="a4"/>
        <w:numPr>
          <w:ilvl w:val="2"/>
          <w:numId w:val="2"/>
        </w:numPr>
        <w:tabs>
          <w:tab w:val="left" w:pos="1560"/>
        </w:tabs>
        <w:ind w:left="0" w:firstLine="567"/>
        <w:contextualSpacing w:val="0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Заказчик обязуется в случае самостоятельного осуществления отбора и/или доставки Исполнителю образцов для исследований (испытаний), соблюдать требования к условиям отбора, транспортировке и срокам доставки проб (образцов) согласно нормативной документации. В случае отбора проб (образцов) Исполнителем по заявке Заказчика предоставить представителю Исполнителя доступ на объект Заказчика для проведения отбора проб (образцов).</w:t>
      </w:r>
    </w:p>
    <w:p w14:paraId="5C005BCB" w14:textId="77777777" w:rsidR="00D65CD0" w:rsidRPr="001F4EA4" w:rsidRDefault="00D65CD0" w:rsidP="00D65CD0">
      <w:pPr>
        <w:pStyle w:val="a4"/>
        <w:tabs>
          <w:tab w:val="left" w:pos="1560"/>
        </w:tabs>
        <w:ind w:left="0" w:firstLine="567"/>
        <w:contextualSpacing w:val="0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Стороны договорились, что под отбором проб (образцов) Исполнителем, понимается в т.ч. участие в отборе проб (образцов) представителя (ей) Исполнителя, в целях соблюдения требований законодательства об аккредитации.</w:t>
      </w:r>
    </w:p>
    <w:p w14:paraId="07EFB14B" w14:textId="56E4012D" w:rsidR="009E2D03" w:rsidRPr="001F4EA4" w:rsidRDefault="00D2267E" w:rsidP="0079559B">
      <w:pPr>
        <w:pStyle w:val="a4"/>
        <w:numPr>
          <w:ilvl w:val="2"/>
          <w:numId w:val="2"/>
        </w:numPr>
        <w:tabs>
          <w:tab w:val="left" w:pos="1560"/>
        </w:tabs>
        <w:ind w:left="0" w:firstLine="567"/>
        <w:contextualSpacing w:val="0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Заказчик обязуется о</w:t>
      </w:r>
      <w:r w:rsidR="009E2D03" w:rsidRPr="001F4EA4">
        <w:rPr>
          <w:sz w:val="23"/>
          <w:szCs w:val="23"/>
        </w:rPr>
        <w:t>плачивать стоимость услуг Исполнителя в сроки и в порядке, предусмотренные настоящим Договором.</w:t>
      </w:r>
    </w:p>
    <w:p w14:paraId="040E0B25" w14:textId="2FA5E41D" w:rsidR="003455AA" w:rsidRPr="001F4EA4" w:rsidRDefault="003455AA" w:rsidP="0079559B">
      <w:pPr>
        <w:pStyle w:val="a4"/>
        <w:numPr>
          <w:ilvl w:val="2"/>
          <w:numId w:val="2"/>
        </w:numPr>
        <w:tabs>
          <w:tab w:val="left" w:pos="1560"/>
        </w:tabs>
        <w:ind w:left="0" w:firstLine="567"/>
        <w:contextualSpacing w:val="0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Заказчик обязуется поручить Испытательной лаборатории Исполнителя выбор нормативной документации на метод исследования/испытания (в соответствии с утвержденной областью аккредитации), если иное не указано в заявке на проведение испытаний.</w:t>
      </w:r>
    </w:p>
    <w:p w14:paraId="0A2CEEDA" w14:textId="6B975726" w:rsidR="00B111BB" w:rsidRPr="001F4EA4" w:rsidRDefault="00B111BB" w:rsidP="0079559B">
      <w:pPr>
        <w:pStyle w:val="a4"/>
        <w:numPr>
          <w:ilvl w:val="2"/>
          <w:numId w:val="2"/>
        </w:numPr>
        <w:tabs>
          <w:tab w:val="left" w:pos="1560"/>
        </w:tabs>
        <w:ind w:left="0" w:firstLine="567"/>
        <w:contextualSpacing w:val="0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При отсутствии письменного указания Заказчика о требуемых им методах лабораторных исследований (испытаний) самостоятельно, с учетом имеющихся соответствующих методов, которые приведены в международных, региональных, национальных стандартах, описаны в научных статьях или журналах, рекомендованы авторитетными техническими организациями, изготовителями оборудования или разработаны Исполнителем, определять способы,  методы, оборудование, материалы и иные средства, необходимые для своевременного и качественного оказания услуг.</w:t>
      </w:r>
    </w:p>
    <w:p w14:paraId="3BC93E87" w14:textId="6789C8C3" w:rsidR="006578A1" w:rsidRPr="001F4EA4" w:rsidRDefault="006578A1" w:rsidP="006578A1">
      <w:pPr>
        <w:pStyle w:val="a4"/>
        <w:numPr>
          <w:ilvl w:val="2"/>
          <w:numId w:val="2"/>
        </w:numPr>
        <w:ind w:left="0" w:firstLine="567"/>
        <w:contextualSpacing w:val="0"/>
        <w:jc w:val="both"/>
        <w:rPr>
          <w:sz w:val="23"/>
          <w:szCs w:val="23"/>
        </w:rPr>
      </w:pPr>
      <w:r w:rsidRPr="001F4EA4">
        <w:rPr>
          <w:sz w:val="23"/>
          <w:szCs w:val="23"/>
        </w:rPr>
        <w:t xml:space="preserve">Заказчик обязуется проявлять разумную заинтересованность и регулярно </w:t>
      </w:r>
      <w:r w:rsidRPr="001F4EA4">
        <w:rPr>
          <w:bCs/>
          <w:sz w:val="23"/>
          <w:szCs w:val="23"/>
        </w:rPr>
        <w:t xml:space="preserve">самостоятельно осведомляться об окончании проведения исследований (испытаний) представленных проб (образцов) и </w:t>
      </w:r>
      <w:r w:rsidRPr="001F4EA4">
        <w:rPr>
          <w:sz w:val="23"/>
          <w:szCs w:val="23"/>
        </w:rPr>
        <w:t xml:space="preserve">по итогам оказания услуг по заявке своевременно получать протокол испытаний, акты об оказании услуг, счет-фактуру. </w:t>
      </w:r>
      <w:bookmarkStart w:id="1" w:name="_Hlk139802253"/>
      <w:r w:rsidRPr="001F4EA4">
        <w:rPr>
          <w:sz w:val="23"/>
          <w:szCs w:val="23"/>
        </w:rPr>
        <w:t xml:space="preserve">В течение </w:t>
      </w:r>
      <w:r w:rsidR="001F3504" w:rsidRPr="001F4EA4">
        <w:rPr>
          <w:sz w:val="23"/>
          <w:szCs w:val="23"/>
        </w:rPr>
        <w:t>5</w:t>
      </w:r>
      <w:r w:rsidRPr="001F4EA4">
        <w:rPr>
          <w:sz w:val="23"/>
          <w:szCs w:val="23"/>
        </w:rPr>
        <w:t xml:space="preserve"> (</w:t>
      </w:r>
      <w:r w:rsidR="001F3504" w:rsidRPr="001F4EA4">
        <w:rPr>
          <w:sz w:val="23"/>
          <w:szCs w:val="23"/>
        </w:rPr>
        <w:t>Пяти</w:t>
      </w:r>
      <w:r w:rsidRPr="001F4EA4">
        <w:rPr>
          <w:sz w:val="23"/>
          <w:szCs w:val="23"/>
        </w:rPr>
        <w:t>) рабочих дней со дня получения акта об оказании услуг подписать и вернуть Исполнителю один экземпляр акта об оказании услуг.</w:t>
      </w:r>
    </w:p>
    <w:bookmarkEnd w:id="1"/>
    <w:p w14:paraId="3E8528F6" w14:textId="77777777" w:rsidR="00D2267E" w:rsidRPr="001F4EA4" w:rsidRDefault="009E2D03" w:rsidP="00D2267E">
      <w:pPr>
        <w:pStyle w:val="a4"/>
        <w:numPr>
          <w:ilvl w:val="2"/>
          <w:numId w:val="2"/>
        </w:numPr>
        <w:ind w:left="0" w:firstLine="567"/>
        <w:contextualSpacing w:val="0"/>
        <w:jc w:val="both"/>
        <w:rPr>
          <w:sz w:val="23"/>
          <w:szCs w:val="23"/>
        </w:rPr>
      </w:pPr>
      <w:r w:rsidRPr="001F4EA4">
        <w:rPr>
          <w:spacing w:val="-1"/>
          <w:sz w:val="23"/>
          <w:szCs w:val="23"/>
        </w:rPr>
        <w:t xml:space="preserve">Заказчик несет полную ответственность за правильность и достоверность предоставленной Исполнителю информации, указанной в </w:t>
      </w:r>
      <w:r w:rsidRPr="001F4EA4">
        <w:rPr>
          <w:sz w:val="23"/>
          <w:szCs w:val="23"/>
        </w:rPr>
        <w:t>заявке, акте отбора проб и иной сопроводительной документации.</w:t>
      </w:r>
    </w:p>
    <w:p w14:paraId="15812BF4" w14:textId="176EA2C2" w:rsidR="00DC087F" w:rsidRPr="001F4EA4" w:rsidRDefault="00DC087F" w:rsidP="00DC087F">
      <w:pPr>
        <w:pStyle w:val="a4"/>
        <w:numPr>
          <w:ilvl w:val="2"/>
          <w:numId w:val="2"/>
        </w:numPr>
        <w:ind w:left="0" w:firstLine="567"/>
        <w:contextualSpacing w:val="0"/>
        <w:jc w:val="both"/>
        <w:rPr>
          <w:sz w:val="23"/>
          <w:szCs w:val="23"/>
        </w:rPr>
      </w:pPr>
      <w:r w:rsidRPr="001F4EA4">
        <w:rPr>
          <w:sz w:val="23"/>
          <w:szCs w:val="23"/>
        </w:rPr>
        <w:t xml:space="preserve">Представитель Заказчика (нарочный) при доставке проб (образцов) или получении протоколов исследований (испытаний) должен представить Исполнителю документы, удостоверяющие личность и надлежаще оформленную доверенность, </w:t>
      </w:r>
      <w:r w:rsidRPr="001F4EA4">
        <w:rPr>
          <w:sz w:val="23"/>
          <w:szCs w:val="23"/>
        </w:rPr>
        <w:lastRenderedPageBreak/>
        <w:t xml:space="preserve">подтверждающую полномочия на право подписания заявок, доставки проб (образцов) для исследований (испытаний), получение оригиналов протокола испытаний, счетов на оплату, </w:t>
      </w:r>
      <w:r w:rsidR="006578A1" w:rsidRPr="001F4EA4">
        <w:rPr>
          <w:sz w:val="23"/>
          <w:szCs w:val="23"/>
        </w:rPr>
        <w:t>актов об оказании услуг</w:t>
      </w:r>
      <w:r w:rsidRPr="001F4EA4">
        <w:rPr>
          <w:sz w:val="23"/>
          <w:szCs w:val="23"/>
        </w:rPr>
        <w:t>, актов сверок.</w:t>
      </w:r>
    </w:p>
    <w:p w14:paraId="20D40097" w14:textId="7778F778" w:rsidR="00876B4F" w:rsidRPr="001F4EA4" w:rsidRDefault="00876B4F" w:rsidP="00D04EA4">
      <w:pPr>
        <w:pStyle w:val="a4"/>
        <w:numPr>
          <w:ilvl w:val="2"/>
          <w:numId w:val="2"/>
        </w:numPr>
        <w:ind w:left="0" w:firstLine="567"/>
        <w:contextualSpacing w:val="0"/>
        <w:jc w:val="both"/>
        <w:rPr>
          <w:sz w:val="23"/>
          <w:szCs w:val="23"/>
        </w:rPr>
      </w:pPr>
      <w:r w:rsidRPr="001F4EA4">
        <w:rPr>
          <w:sz w:val="23"/>
          <w:szCs w:val="23"/>
        </w:rPr>
        <w:t xml:space="preserve">При необходимости, по просьбе Заказчика, результаты произведенных исследований (испытаний), услуг, могут отправляться по адресу электронной почты, указанному в заявке. Исполнитель не несёт ответственности в случае раскрытия результатов </w:t>
      </w:r>
      <w:r w:rsidR="002832B6" w:rsidRPr="001F4EA4">
        <w:rPr>
          <w:sz w:val="23"/>
          <w:szCs w:val="23"/>
        </w:rPr>
        <w:t>исследований (испытаний) третьим</w:t>
      </w:r>
      <w:r w:rsidRPr="001F4EA4">
        <w:rPr>
          <w:sz w:val="23"/>
          <w:szCs w:val="23"/>
        </w:rPr>
        <w:t xml:space="preserve"> лицам при передаче их </w:t>
      </w:r>
      <w:r w:rsidR="002010B4" w:rsidRPr="001F4EA4">
        <w:rPr>
          <w:sz w:val="23"/>
          <w:szCs w:val="23"/>
        </w:rPr>
        <w:t xml:space="preserve">посредством </w:t>
      </w:r>
      <w:r w:rsidRPr="001F4EA4">
        <w:rPr>
          <w:sz w:val="23"/>
          <w:szCs w:val="23"/>
        </w:rPr>
        <w:t>коммуникационных технологий или через доверенное лицо.</w:t>
      </w:r>
    </w:p>
    <w:p w14:paraId="76BABE49" w14:textId="3D334CC2" w:rsidR="004846C1" w:rsidRPr="001F4EA4" w:rsidRDefault="004846C1" w:rsidP="00D04EA4">
      <w:pPr>
        <w:pStyle w:val="a4"/>
        <w:numPr>
          <w:ilvl w:val="2"/>
          <w:numId w:val="2"/>
        </w:numPr>
        <w:ind w:left="0" w:firstLine="567"/>
        <w:contextualSpacing w:val="0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Заказчик несет полную ответственность за правильность и достоверность предоставленной Исполнителю информации, указанной в заявке, и иной сопроводительной документации</w:t>
      </w:r>
      <w:r w:rsidR="00BD18C7" w:rsidRPr="001F4EA4">
        <w:rPr>
          <w:sz w:val="23"/>
          <w:szCs w:val="23"/>
        </w:rPr>
        <w:t>.</w:t>
      </w:r>
    </w:p>
    <w:p w14:paraId="00275B87" w14:textId="77777777" w:rsidR="00F21496" w:rsidRPr="001F4EA4" w:rsidRDefault="00F21496" w:rsidP="0004465D">
      <w:pPr>
        <w:tabs>
          <w:tab w:val="left" w:pos="1276"/>
        </w:tabs>
        <w:jc w:val="both"/>
        <w:rPr>
          <w:sz w:val="23"/>
          <w:szCs w:val="23"/>
        </w:rPr>
      </w:pPr>
    </w:p>
    <w:p w14:paraId="63FA11AB" w14:textId="7B133BFF" w:rsidR="00876B4F" w:rsidRPr="001F4EA4" w:rsidRDefault="00247396" w:rsidP="00C757C3">
      <w:pPr>
        <w:pStyle w:val="a4"/>
        <w:numPr>
          <w:ilvl w:val="0"/>
          <w:numId w:val="2"/>
        </w:numPr>
        <w:tabs>
          <w:tab w:val="left" w:pos="426"/>
        </w:tabs>
        <w:jc w:val="center"/>
        <w:rPr>
          <w:b/>
          <w:sz w:val="23"/>
          <w:szCs w:val="23"/>
        </w:rPr>
      </w:pPr>
      <w:r w:rsidRPr="001F4EA4">
        <w:rPr>
          <w:b/>
          <w:sz w:val="23"/>
          <w:szCs w:val="23"/>
        </w:rPr>
        <w:t xml:space="preserve">ЦЕНА, ПОРЯДОК РАСЧЁТОВ, СДАЧА И ПРИЁМКА УСЛУГ </w:t>
      </w:r>
    </w:p>
    <w:p w14:paraId="1331DDB6" w14:textId="77777777" w:rsidR="00C757C3" w:rsidRPr="001F4EA4" w:rsidRDefault="00C757C3" w:rsidP="00C757C3">
      <w:pPr>
        <w:pStyle w:val="a4"/>
        <w:tabs>
          <w:tab w:val="left" w:pos="426"/>
        </w:tabs>
        <w:ind w:left="495"/>
        <w:rPr>
          <w:b/>
          <w:sz w:val="23"/>
          <w:szCs w:val="23"/>
        </w:rPr>
      </w:pPr>
    </w:p>
    <w:p w14:paraId="0B84BCFE" w14:textId="4202F251" w:rsidR="00C15A17" w:rsidRPr="001F4EA4" w:rsidRDefault="00876B4F" w:rsidP="0051157C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3"/>
          <w:szCs w:val="23"/>
          <w:lang w:eastAsia="en-US"/>
        </w:rPr>
      </w:pPr>
      <w:r w:rsidRPr="001F4EA4">
        <w:rPr>
          <w:sz w:val="23"/>
          <w:szCs w:val="23"/>
          <w:lang w:eastAsia="en-US"/>
        </w:rPr>
        <w:t>Цена услуг</w:t>
      </w:r>
      <w:r w:rsidR="00642B56" w:rsidRPr="001F4EA4">
        <w:rPr>
          <w:sz w:val="23"/>
          <w:szCs w:val="23"/>
          <w:lang w:eastAsia="en-US"/>
        </w:rPr>
        <w:t xml:space="preserve"> </w:t>
      </w:r>
      <w:r w:rsidRPr="001F4EA4">
        <w:rPr>
          <w:sz w:val="23"/>
          <w:szCs w:val="23"/>
          <w:lang w:eastAsia="en-US"/>
        </w:rPr>
        <w:t>по заявкам</w:t>
      </w:r>
      <w:r w:rsidR="00736EA7">
        <w:rPr>
          <w:sz w:val="23"/>
          <w:szCs w:val="23"/>
          <w:lang w:eastAsia="en-US"/>
        </w:rPr>
        <w:t>/</w:t>
      </w:r>
      <w:r w:rsidR="00736EA7" w:rsidRPr="00736EA7">
        <w:rPr>
          <w:sz w:val="23"/>
          <w:szCs w:val="23"/>
          <w:lang w:eastAsia="en-US"/>
        </w:rPr>
        <w:t>сопроводительны</w:t>
      </w:r>
      <w:r w:rsidR="00736EA7">
        <w:rPr>
          <w:sz w:val="23"/>
          <w:szCs w:val="23"/>
          <w:lang w:eastAsia="en-US"/>
        </w:rPr>
        <w:t>м</w:t>
      </w:r>
      <w:r w:rsidR="00736EA7" w:rsidRPr="00736EA7">
        <w:rPr>
          <w:sz w:val="23"/>
          <w:szCs w:val="23"/>
          <w:lang w:eastAsia="en-US"/>
        </w:rPr>
        <w:t xml:space="preserve"> документ</w:t>
      </w:r>
      <w:r w:rsidR="00736EA7">
        <w:rPr>
          <w:sz w:val="23"/>
          <w:szCs w:val="23"/>
          <w:lang w:eastAsia="en-US"/>
        </w:rPr>
        <w:t>ам</w:t>
      </w:r>
      <w:r w:rsidR="00736EA7" w:rsidRPr="00736EA7">
        <w:rPr>
          <w:sz w:val="23"/>
          <w:szCs w:val="23"/>
          <w:lang w:eastAsia="en-US"/>
        </w:rPr>
        <w:t xml:space="preserve"> территориального Управления Россельхознадзора</w:t>
      </w:r>
      <w:r w:rsidR="00736EA7">
        <w:rPr>
          <w:sz w:val="23"/>
          <w:szCs w:val="23"/>
          <w:lang w:eastAsia="en-US"/>
        </w:rPr>
        <w:t>,</w:t>
      </w:r>
      <w:r w:rsidR="00736EA7" w:rsidRPr="00736EA7">
        <w:rPr>
          <w:sz w:val="23"/>
          <w:szCs w:val="23"/>
          <w:lang w:eastAsia="en-US"/>
        </w:rPr>
        <w:t xml:space="preserve"> </w:t>
      </w:r>
      <w:r w:rsidRPr="001F4EA4">
        <w:rPr>
          <w:sz w:val="23"/>
          <w:szCs w:val="23"/>
          <w:lang w:eastAsia="en-US"/>
        </w:rPr>
        <w:t>поступившим</w:t>
      </w:r>
      <w:r w:rsidR="00143BC6" w:rsidRPr="001F4EA4">
        <w:rPr>
          <w:sz w:val="23"/>
          <w:szCs w:val="23"/>
          <w:lang w:eastAsia="en-US"/>
        </w:rPr>
        <w:t xml:space="preserve"> в рамках исполнения настоящего </w:t>
      </w:r>
      <w:r w:rsidRPr="001F4EA4">
        <w:rPr>
          <w:sz w:val="23"/>
          <w:szCs w:val="23"/>
          <w:lang w:eastAsia="en-US"/>
        </w:rPr>
        <w:t>Договора</w:t>
      </w:r>
      <w:r w:rsidR="0051157C" w:rsidRPr="001F4EA4">
        <w:rPr>
          <w:sz w:val="23"/>
          <w:szCs w:val="23"/>
          <w:lang w:eastAsia="en-US"/>
        </w:rPr>
        <w:t>,</w:t>
      </w:r>
      <w:r w:rsidRPr="001F4EA4">
        <w:rPr>
          <w:sz w:val="23"/>
          <w:szCs w:val="23"/>
          <w:lang w:eastAsia="en-US"/>
        </w:rPr>
        <w:t xml:space="preserve"> определяется </w:t>
      </w:r>
      <w:r w:rsidRPr="001F4EA4">
        <w:rPr>
          <w:sz w:val="23"/>
          <w:szCs w:val="23"/>
        </w:rPr>
        <w:t xml:space="preserve">действующим на дату регистрации Исполнителем заявки (заявления) Заказчика Прейскурантом на платные услуги, оказываемые ФГБУ </w:t>
      </w:r>
      <w:r w:rsidR="0051157C" w:rsidRPr="001F4EA4">
        <w:rPr>
          <w:sz w:val="23"/>
          <w:szCs w:val="23"/>
        </w:rPr>
        <w:t>«</w:t>
      </w:r>
      <w:r w:rsidR="00286B12" w:rsidRPr="001F4EA4">
        <w:rPr>
          <w:sz w:val="23"/>
          <w:szCs w:val="23"/>
        </w:rPr>
        <w:t>ВНИИЗЖ</w:t>
      </w:r>
      <w:r w:rsidR="0051157C" w:rsidRPr="001F4EA4">
        <w:rPr>
          <w:sz w:val="23"/>
          <w:szCs w:val="23"/>
        </w:rPr>
        <w:t>»</w:t>
      </w:r>
      <w:r w:rsidRPr="001F4EA4">
        <w:rPr>
          <w:sz w:val="23"/>
          <w:szCs w:val="23"/>
        </w:rPr>
        <w:t>, размещ</w:t>
      </w:r>
      <w:r w:rsidR="00031941" w:rsidRPr="001F4EA4">
        <w:rPr>
          <w:sz w:val="23"/>
          <w:szCs w:val="23"/>
        </w:rPr>
        <w:t>ё</w:t>
      </w:r>
      <w:r w:rsidRPr="001F4EA4">
        <w:rPr>
          <w:sz w:val="23"/>
          <w:szCs w:val="23"/>
        </w:rPr>
        <w:t>нным на официальном сайте</w:t>
      </w:r>
      <w:r w:rsidR="00B95707" w:rsidRPr="001F4EA4">
        <w:rPr>
          <w:sz w:val="23"/>
          <w:szCs w:val="23"/>
        </w:rPr>
        <w:t xml:space="preserve"> учреждения </w:t>
      </w:r>
      <w:hyperlink r:id="rId8" w:history="1">
        <w:r w:rsidR="00286B12" w:rsidRPr="001F4EA4">
          <w:rPr>
            <w:rStyle w:val="a3"/>
            <w:sz w:val="23"/>
            <w:szCs w:val="23"/>
          </w:rPr>
          <w:t>http://www.arriah.ru</w:t>
        </w:r>
      </w:hyperlink>
      <w:r w:rsidR="00286B12" w:rsidRPr="001F4EA4">
        <w:rPr>
          <w:sz w:val="23"/>
          <w:szCs w:val="23"/>
        </w:rPr>
        <w:t xml:space="preserve">. </w:t>
      </w:r>
    </w:p>
    <w:p w14:paraId="1925221D" w14:textId="0616F581" w:rsidR="00151EB8" w:rsidRPr="001F4EA4" w:rsidRDefault="00151EB8" w:rsidP="00151EB8">
      <w:pPr>
        <w:pStyle w:val="a4"/>
        <w:numPr>
          <w:ilvl w:val="0"/>
          <w:numId w:val="13"/>
        </w:numPr>
        <w:ind w:left="0" w:firstLine="567"/>
        <w:jc w:val="both"/>
        <w:rPr>
          <w:sz w:val="23"/>
          <w:szCs w:val="23"/>
          <w:lang w:eastAsia="en-US"/>
        </w:rPr>
      </w:pPr>
      <w:r w:rsidRPr="001F4EA4">
        <w:rPr>
          <w:sz w:val="23"/>
          <w:szCs w:val="23"/>
          <w:lang w:eastAsia="en-US"/>
        </w:rPr>
        <w:t>В цену Договора входит стоимость услуг, а также стоимость иных затрат Исполнителя, в том числе НДС 20%.</w:t>
      </w:r>
    </w:p>
    <w:p w14:paraId="185BFAC2" w14:textId="6CA6D208" w:rsidR="002F2C17" w:rsidRPr="001F4EA4" w:rsidRDefault="002F2C17" w:rsidP="002F2C17">
      <w:pPr>
        <w:pStyle w:val="a4"/>
        <w:numPr>
          <w:ilvl w:val="0"/>
          <w:numId w:val="13"/>
        </w:numPr>
        <w:ind w:left="0" w:firstLine="567"/>
        <w:jc w:val="both"/>
        <w:rPr>
          <w:sz w:val="23"/>
          <w:szCs w:val="23"/>
          <w:lang w:eastAsia="en-US"/>
        </w:rPr>
      </w:pPr>
      <w:r w:rsidRPr="001F4EA4">
        <w:rPr>
          <w:sz w:val="23"/>
          <w:szCs w:val="23"/>
          <w:lang w:eastAsia="en-US"/>
        </w:rPr>
        <w:t xml:space="preserve">На основании письменного обращения Заказчика при оперативном оказании услуг (в нерабочее время, в выходные и праздничные дни), внеочередном (срочном) оказании услуг и т.п., стоимость оказываемых Исполнителем услуг определяется согласно действующему </w:t>
      </w:r>
      <w:r w:rsidR="00E94412" w:rsidRPr="001F4EA4">
        <w:rPr>
          <w:sz w:val="23"/>
          <w:szCs w:val="23"/>
          <w:lang w:eastAsia="en-US"/>
        </w:rPr>
        <w:t>П</w:t>
      </w:r>
      <w:r w:rsidRPr="001F4EA4">
        <w:rPr>
          <w:sz w:val="23"/>
          <w:szCs w:val="23"/>
          <w:lang w:eastAsia="en-US"/>
        </w:rPr>
        <w:t>рейскуранту.</w:t>
      </w:r>
    </w:p>
    <w:p w14:paraId="6D47CDE3" w14:textId="3EACAF1D" w:rsidR="006926C5" w:rsidRPr="001F4EA4" w:rsidRDefault="00876B4F" w:rsidP="004E64DF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  <w:lang w:eastAsia="en-US"/>
        </w:rPr>
      </w:pPr>
      <w:r w:rsidRPr="001F4EA4">
        <w:rPr>
          <w:sz w:val="23"/>
          <w:szCs w:val="23"/>
        </w:rPr>
        <w:t xml:space="preserve">Стоимость услуг рассчитывается на основании </w:t>
      </w:r>
      <w:proofErr w:type="gramStart"/>
      <w:r w:rsidRPr="001F4EA4">
        <w:rPr>
          <w:sz w:val="23"/>
          <w:szCs w:val="23"/>
        </w:rPr>
        <w:t>заявк</w:t>
      </w:r>
      <w:r w:rsidR="00FF21EF">
        <w:rPr>
          <w:sz w:val="23"/>
          <w:szCs w:val="23"/>
        </w:rPr>
        <w:t>и</w:t>
      </w:r>
      <w:r w:rsidRPr="001F4EA4">
        <w:rPr>
          <w:sz w:val="23"/>
          <w:szCs w:val="23"/>
        </w:rPr>
        <w:t xml:space="preserve">  Заказчика</w:t>
      </w:r>
      <w:proofErr w:type="gramEnd"/>
      <w:r w:rsidRPr="001F4EA4">
        <w:rPr>
          <w:sz w:val="23"/>
          <w:szCs w:val="23"/>
        </w:rPr>
        <w:t xml:space="preserve"> </w:t>
      </w:r>
      <w:r w:rsidR="00C757C3" w:rsidRPr="001F4EA4">
        <w:rPr>
          <w:sz w:val="23"/>
          <w:szCs w:val="23"/>
        </w:rPr>
        <w:t>на оказания услуг или сопроводительных документов территориального Управления Россельхознадзора.</w:t>
      </w:r>
    </w:p>
    <w:p w14:paraId="32523FDE" w14:textId="77777777" w:rsidR="00EC53DF" w:rsidRPr="001F4EA4" w:rsidRDefault="00EC53DF" w:rsidP="00EC53DF">
      <w:pPr>
        <w:pStyle w:val="a4"/>
        <w:numPr>
          <w:ilvl w:val="0"/>
          <w:numId w:val="13"/>
        </w:numPr>
        <w:ind w:left="0" w:firstLine="567"/>
        <w:jc w:val="both"/>
        <w:rPr>
          <w:sz w:val="23"/>
          <w:szCs w:val="23"/>
          <w:lang w:eastAsia="en-US"/>
        </w:rPr>
      </w:pPr>
      <w:r w:rsidRPr="001F4EA4">
        <w:rPr>
          <w:sz w:val="23"/>
          <w:szCs w:val="23"/>
          <w:lang w:eastAsia="en-US"/>
        </w:rPr>
        <w:t>Исполнитель вправе в любое время в одностороннем порядке изменить цену услуг путем опубликования сведений о её изменении на сайте Исполнителя http://www.arriah.ru в сети Интернет. Новые цены на услуги применяются с момента опубликования информации об изменении цены, если иной, более поздний срок применения новых цен не указан в информации об их изменении на сайте Исполнителя http://www.arriah.ru. Новые цены не распространяются на услуги, оплаченные Заказчиком до момента опубликования информации об изменении цены.</w:t>
      </w:r>
    </w:p>
    <w:p w14:paraId="24F917FB" w14:textId="77777777" w:rsidR="000A134A" w:rsidRDefault="000A134A" w:rsidP="000A134A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en-US"/>
        </w:rPr>
      </w:pPr>
      <w:r w:rsidRPr="0097111C">
        <w:rPr>
          <w:sz w:val="24"/>
          <w:szCs w:val="24"/>
        </w:rPr>
        <w:t>Оплата услуг Исполнителя производится на основании счёта</w:t>
      </w:r>
      <w:r>
        <w:rPr>
          <w:sz w:val="24"/>
          <w:szCs w:val="24"/>
        </w:rPr>
        <w:t xml:space="preserve"> или акта об оказании услуг</w:t>
      </w:r>
      <w:r w:rsidRPr="0097111C">
        <w:rPr>
          <w:sz w:val="24"/>
          <w:szCs w:val="24"/>
        </w:rPr>
        <w:t xml:space="preserve">, выставленного Исполнителем по заявке Заказчика (отправленного Заказчику по электронной почте (почтой РФ) или полученного нарочно </w:t>
      </w:r>
      <w:r w:rsidRPr="0097111C">
        <w:rPr>
          <w:rFonts w:eastAsia="Calibri"/>
          <w:sz w:val="24"/>
          <w:szCs w:val="24"/>
        </w:rPr>
        <w:t xml:space="preserve">уполномоченным </w:t>
      </w:r>
      <w:r w:rsidRPr="0097111C">
        <w:rPr>
          <w:sz w:val="24"/>
          <w:szCs w:val="24"/>
        </w:rPr>
        <w:t>представителем Заказчика), в следующем порядке:</w:t>
      </w:r>
    </w:p>
    <w:p w14:paraId="10110810" w14:textId="77777777" w:rsidR="000A134A" w:rsidRPr="0097111C" w:rsidRDefault="000A134A" w:rsidP="000A134A">
      <w:pPr>
        <w:pStyle w:val="a4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7111C">
        <w:rPr>
          <w:i/>
          <w:iCs/>
          <w:sz w:val="24"/>
          <w:szCs w:val="24"/>
        </w:rPr>
        <w:t>- для государственных и муниципальных учреждений</w:t>
      </w:r>
      <w:r w:rsidRPr="0097111C">
        <w:rPr>
          <w:sz w:val="24"/>
          <w:szCs w:val="24"/>
        </w:rPr>
        <w:t xml:space="preserve"> </w:t>
      </w:r>
      <w:r w:rsidRPr="00174F70">
        <w:rPr>
          <w:i/>
          <w:iCs/>
          <w:sz w:val="24"/>
          <w:szCs w:val="24"/>
        </w:rPr>
        <w:t>и организаций</w:t>
      </w:r>
      <w:r w:rsidRPr="0097111C">
        <w:rPr>
          <w:sz w:val="24"/>
          <w:szCs w:val="24"/>
        </w:rPr>
        <w:t>: Заказчик оплачивает стоимость услуг</w:t>
      </w:r>
      <w:r>
        <w:rPr>
          <w:sz w:val="24"/>
          <w:szCs w:val="24"/>
        </w:rPr>
        <w:t>, работ</w:t>
      </w:r>
      <w:r w:rsidRPr="0097111C">
        <w:rPr>
          <w:sz w:val="24"/>
          <w:szCs w:val="24"/>
        </w:rPr>
        <w:t xml:space="preserve"> </w:t>
      </w:r>
      <w:bookmarkStart w:id="2" w:name="_Hlk139805633"/>
      <w:r w:rsidRPr="0097111C">
        <w:rPr>
          <w:sz w:val="24"/>
          <w:szCs w:val="24"/>
        </w:rPr>
        <w:t>в размере 100% (</w:t>
      </w:r>
      <w:r>
        <w:rPr>
          <w:sz w:val="24"/>
          <w:szCs w:val="24"/>
        </w:rPr>
        <w:t>С</w:t>
      </w:r>
      <w:r w:rsidRPr="0097111C">
        <w:rPr>
          <w:sz w:val="24"/>
          <w:szCs w:val="24"/>
        </w:rPr>
        <w:t>то процентов) стоимости услуг</w:t>
      </w:r>
      <w:r>
        <w:rPr>
          <w:sz w:val="24"/>
          <w:szCs w:val="24"/>
        </w:rPr>
        <w:t>, работ</w:t>
      </w:r>
      <w:r w:rsidRPr="0097111C">
        <w:rPr>
          <w:sz w:val="24"/>
          <w:szCs w:val="24"/>
        </w:rPr>
        <w:t>, указанной в счете, в течение 7 (</w:t>
      </w:r>
      <w:r>
        <w:rPr>
          <w:sz w:val="24"/>
          <w:szCs w:val="24"/>
        </w:rPr>
        <w:t>С</w:t>
      </w:r>
      <w:r w:rsidRPr="0097111C">
        <w:rPr>
          <w:sz w:val="24"/>
          <w:szCs w:val="24"/>
        </w:rPr>
        <w:t xml:space="preserve">емь) рабочих дней </w:t>
      </w:r>
      <w:proofErr w:type="gramStart"/>
      <w:r w:rsidRPr="0097111C">
        <w:rPr>
          <w:sz w:val="24"/>
          <w:szCs w:val="24"/>
        </w:rPr>
        <w:t xml:space="preserve">с </w:t>
      </w:r>
      <w:r w:rsidRPr="004E6F64">
        <w:rPr>
          <w:sz w:val="24"/>
          <w:szCs w:val="24"/>
        </w:rPr>
        <w:t xml:space="preserve"> даты</w:t>
      </w:r>
      <w:proofErr w:type="gramEnd"/>
      <w:r w:rsidRPr="004E6F64">
        <w:rPr>
          <w:sz w:val="24"/>
          <w:szCs w:val="24"/>
        </w:rPr>
        <w:t xml:space="preserve"> подписания Сторонами акта об оказании услуг или признания услуг оказанными согласно условиям настоящего Договора.</w:t>
      </w:r>
    </w:p>
    <w:bookmarkEnd w:id="2"/>
    <w:p w14:paraId="786F06D5" w14:textId="77777777" w:rsidR="000A134A" w:rsidRPr="0097111C" w:rsidRDefault="000A134A" w:rsidP="000A134A">
      <w:pPr>
        <w:pStyle w:val="a4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7111C">
        <w:rPr>
          <w:i/>
          <w:iCs/>
          <w:sz w:val="24"/>
          <w:szCs w:val="24"/>
        </w:rPr>
        <w:t>- для всех остальных:</w:t>
      </w:r>
      <w:r w:rsidRPr="0097111C">
        <w:rPr>
          <w:sz w:val="24"/>
          <w:szCs w:val="24"/>
        </w:rPr>
        <w:t xml:space="preserve"> Заказчик оплачивает услуги</w:t>
      </w:r>
      <w:r>
        <w:rPr>
          <w:sz w:val="24"/>
          <w:szCs w:val="24"/>
        </w:rPr>
        <w:t>, работы</w:t>
      </w:r>
      <w:r w:rsidRPr="0097111C">
        <w:rPr>
          <w:sz w:val="24"/>
          <w:szCs w:val="24"/>
        </w:rPr>
        <w:t xml:space="preserve"> в порядке 100% (Сто процентов)</w:t>
      </w:r>
      <w:r>
        <w:rPr>
          <w:sz w:val="24"/>
          <w:szCs w:val="24"/>
        </w:rPr>
        <w:t xml:space="preserve"> предоплаты </w:t>
      </w:r>
      <w:r w:rsidRPr="0097111C">
        <w:rPr>
          <w:sz w:val="24"/>
          <w:szCs w:val="24"/>
        </w:rPr>
        <w:t>в течение 7 (</w:t>
      </w:r>
      <w:r>
        <w:rPr>
          <w:sz w:val="24"/>
          <w:szCs w:val="24"/>
        </w:rPr>
        <w:t>С</w:t>
      </w:r>
      <w:r w:rsidRPr="0097111C">
        <w:rPr>
          <w:sz w:val="24"/>
          <w:szCs w:val="24"/>
        </w:rPr>
        <w:t xml:space="preserve">емь) рабочих дней </w:t>
      </w:r>
      <w:bookmarkStart w:id="3" w:name="_Hlk139873578"/>
      <w:r w:rsidRPr="00A812F8">
        <w:rPr>
          <w:sz w:val="24"/>
          <w:szCs w:val="24"/>
        </w:rPr>
        <w:t>с момента получения счёта Заказчиком</w:t>
      </w:r>
      <w:bookmarkEnd w:id="3"/>
      <w:r w:rsidRPr="0097111C">
        <w:rPr>
          <w:sz w:val="24"/>
          <w:szCs w:val="24"/>
        </w:rPr>
        <w:t xml:space="preserve">. </w:t>
      </w:r>
    </w:p>
    <w:p w14:paraId="45763969" w14:textId="16C8EA49" w:rsidR="006926C5" w:rsidRPr="001F4EA4" w:rsidRDefault="007A05A2" w:rsidP="004E6F64">
      <w:pPr>
        <w:pStyle w:val="a4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3"/>
          <w:szCs w:val="23"/>
          <w:lang w:eastAsia="en-US"/>
        </w:rPr>
      </w:pPr>
      <w:r w:rsidRPr="001F4EA4">
        <w:rPr>
          <w:sz w:val="23"/>
          <w:szCs w:val="23"/>
        </w:rPr>
        <w:t xml:space="preserve">        3.</w:t>
      </w:r>
      <w:r w:rsidR="00DE156B" w:rsidRPr="001F4EA4">
        <w:rPr>
          <w:sz w:val="23"/>
          <w:szCs w:val="23"/>
        </w:rPr>
        <w:t>7</w:t>
      </w:r>
      <w:r w:rsidRPr="001F4EA4">
        <w:rPr>
          <w:sz w:val="23"/>
          <w:szCs w:val="23"/>
        </w:rPr>
        <w:t xml:space="preserve">. </w:t>
      </w:r>
      <w:r w:rsidR="00C5224A" w:rsidRPr="001F4EA4">
        <w:rPr>
          <w:sz w:val="23"/>
          <w:szCs w:val="23"/>
        </w:rPr>
        <w:t>Расчёты по настоящему Договору производятся путём безналичного перечисления денежных средств на счёт Исполнителя, указанный в настоящем Договоре, либо путём внесения наличных денежных средств в кассу Исполнителя</w:t>
      </w:r>
      <w:r w:rsidR="00876B4F" w:rsidRPr="001F4EA4">
        <w:rPr>
          <w:sz w:val="23"/>
          <w:szCs w:val="23"/>
        </w:rPr>
        <w:t>.</w:t>
      </w:r>
    </w:p>
    <w:p w14:paraId="225342AB" w14:textId="64F35402" w:rsidR="00E26CD9" w:rsidRPr="001F4EA4" w:rsidRDefault="00E26CD9" w:rsidP="00DE156B">
      <w:pPr>
        <w:pStyle w:val="a4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  <w:lang w:eastAsia="en-US"/>
        </w:rPr>
      </w:pPr>
      <w:r w:rsidRPr="001F4EA4">
        <w:rPr>
          <w:sz w:val="23"/>
          <w:szCs w:val="23"/>
        </w:rPr>
        <w:t xml:space="preserve"> </w:t>
      </w:r>
      <w:r w:rsidR="00C5224A" w:rsidRPr="001F4EA4">
        <w:rPr>
          <w:sz w:val="23"/>
          <w:szCs w:val="23"/>
        </w:rPr>
        <w:t>По мере необходимости Стороны осуществляют сверку расчётов по Договору с оформлением двустороннего акта сверки расчётов</w:t>
      </w:r>
      <w:r w:rsidR="006926C5" w:rsidRPr="001F4EA4">
        <w:rPr>
          <w:sz w:val="23"/>
          <w:szCs w:val="23"/>
        </w:rPr>
        <w:t>.</w:t>
      </w:r>
    </w:p>
    <w:p w14:paraId="5AF9660E" w14:textId="50031BED" w:rsidR="006926C5" w:rsidRPr="001F4EA4" w:rsidRDefault="008C0D13" w:rsidP="00E26CD9">
      <w:pPr>
        <w:pStyle w:val="a4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  <w:lang w:eastAsia="en-US"/>
        </w:rPr>
      </w:pPr>
      <w:r w:rsidRPr="001F4EA4">
        <w:rPr>
          <w:sz w:val="23"/>
          <w:szCs w:val="23"/>
          <w:lang w:bidi="ru-RU"/>
        </w:rPr>
        <w:t>К правоотношениям сторон по настоящему Договору положения ст. 317.1, 809, 823 Гражданского кодекса Российской Федерации не применяются</w:t>
      </w:r>
      <w:r w:rsidR="00876B4F" w:rsidRPr="001F4EA4">
        <w:rPr>
          <w:sz w:val="23"/>
          <w:szCs w:val="23"/>
          <w:lang w:eastAsia="en-US"/>
        </w:rPr>
        <w:t>.</w:t>
      </w:r>
    </w:p>
    <w:p w14:paraId="2CCD0400" w14:textId="0962307B" w:rsidR="006926C5" w:rsidRPr="001F4EA4" w:rsidRDefault="00876B4F" w:rsidP="00E26CD9">
      <w:pPr>
        <w:pStyle w:val="a4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  <w:lang w:eastAsia="en-US"/>
        </w:rPr>
      </w:pPr>
      <w:r w:rsidRPr="001F4EA4">
        <w:rPr>
          <w:sz w:val="23"/>
          <w:szCs w:val="23"/>
          <w:lang w:eastAsia="en-US"/>
        </w:rPr>
        <w:lastRenderedPageBreak/>
        <w:t xml:space="preserve">Исполнитель в срок не позднее </w:t>
      </w:r>
      <w:r w:rsidR="00EC168A" w:rsidRPr="001F4EA4">
        <w:rPr>
          <w:sz w:val="23"/>
          <w:szCs w:val="23"/>
          <w:lang w:eastAsia="en-US"/>
        </w:rPr>
        <w:t>5</w:t>
      </w:r>
      <w:r w:rsidRPr="001F4EA4">
        <w:rPr>
          <w:sz w:val="23"/>
          <w:szCs w:val="23"/>
          <w:lang w:eastAsia="en-US"/>
        </w:rPr>
        <w:t xml:space="preserve"> (</w:t>
      </w:r>
      <w:r w:rsidR="00EC168A" w:rsidRPr="001F4EA4">
        <w:rPr>
          <w:sz w:val="23"/>
          <w:szCs w:val="23"/>
          <w:lang w:eastAsia="en-US"/>
        </w:rPr>
        <w:t>Пять</w:t>
      </w:r>
      <w:r w:rsidRPr="001F4EA4">
        <w:rPr>
          <w:sz w:val="23"/>
          <w:szCs w:val="23"/>
          <w:lang w:eastAsia="en-US"/>
        </w:rPr>
        <w:t xml:space="preserve">) рабочих дней с даты окончания оказания услуг составляет и направляет на подписание Заказчику </w:t>
      </w:r>
      <w:r w:rsidR="00E26CD9" w:rsidRPr="001F4EA4">
        <w:rPr>
          <w:sz w:val="23"/>
          <w:szCs w:val="23"/>
          <w:lang w:eastAsia="en-US"/>
        </w:rPr>
        <w:t>акт об оказании услуг</w:t>
      </w:r>
      <w:r w:rsidR="006926C5" w:rsidRPr="001F4EA4">
        <w:rPr>
          <w:sz w:val="23"/>
          <w:szCs w:val="23"/>
          <w:lang w:eastAsia="en-US"/>
        </w:rPr>
        <w:t xml:space="preserve"> в двух экземплярах.</w:t>
      </w:r>
    </w:p>
    <w:p w14:paraId="745D6D89" w14:textId="646A0EC2" w:rsidR="00E26CD9" w:rsidRPr="001F4EA4" w:rsidRDefault="006F4D17" w:rsidP="00E26CD9">
      <w:pPr>
        <w:pStyle w:val="a4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480"/>
        <w:jc w:val="both"/>
        <w:rPr>
          <w:sz w:val="23"/>
          <w:szCs w:val="23"/>
          <w:lang w:eastAsia="en-US"/>
        </w:rPr>
      </w:pPr>
      <w:r w:rsidRPr="001F4EA4">
        <w:rPr>
          <w:sz w:val="23"/>
          <w:szCs w:val="23"/>
        </w:rPr>
        <w:t xml:space="preserve">Заказчик в течение </w:t>
      </w:r>
      <w:r w:rsidR="00EC168A" w:rsidRPr="001F4EA4">
        <w:rPr>
          <w:sz w:val="23"/>
          <w:szCs w:val="23"/>
        </w:rPr>
        <w:t>5</w:t>
      </w:r>
      <w:r w:rsidRPr="001F4EA4">
        <w:rPr>
          <w:sz w:val="23"/>
          <w:szCs w:val="23"/>
        </w:rPr>
        <w:t xml:space="preserve"> (</w:t>
      </w:r>
      <w:r w:rsidR="00EC168A" w:rsidRPr="001F4EA4">
        <w:rPr>
          <w:sz w:val="23"/>
          <w:szCs w:val="23"/>
        </w:rPr>
        <w:t>Пять</w:t>
      </w:r>
      <w:r w:rsidRPr="001F4EA4">
        <w:rPr>
          <w:sz w:val="23"/>
          <w:szCs w:val="23"/>
        </w:rPr>
        <w:t xml:space="preserve">) рабочих дней со дня получения </w:t>
      </w:r>
      <w:r w:rsidR="00E26CD9" w:rsidRPr="001F4EA4">
        <w:rPr>
          <w:sz w:val="23"/>
          <w:szCs w:val="23"/>
          <w:lang w:eastAsia="en-US"/>
        </w:rPr>
        <w:t>акта об оказании услуг</w:t>
      </w:r>
      <w:r w:rsidR="000A698A" w:rsidRPr="001F4EA4">
        <w:rPr>
          <w:sz w:val="23"/>
          <w:szCs w:val="23"/>
          <w:lang w:eastAsia="en-US"/>
        </w:rPr>
        <w:t xml:space="preserve"> </w:t>
      </w:r>
      <w:r w:rsidRPr="001F4EA4">
        <w:rPr>
          <w:sz w:val="23"/>
          <w:szCs w:val="23"/>
        </w:rPr>
        <w:t xml:space="preserve">обязан его подписать. </w:t>
      </w:r>
    </w:p>
    <w:p w14:paraId="57933579" w14:textId="4D2A3AC8" w:rsidR="006F4D17" w:rsidRPr="001F4EA4" w:rsidRDefault="006F4D17" w:rsidP="00E26CD9">
      <w:pPr>
        <w:pStyle w:val="a4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480"/>
        <w:jc w:val="both"/>
        <w:rPr>
          <w:sz w:val="23"/>
          <w:szCs w:val="23"/>
          <w:lang w:eastAsia="en-US"/>
        </w:rPr>
      </w:pPr>
      <w:r w:rsidRPr="001F4EA4">
        <w:rPr>
          <w:sz w:val="23"/>
          <w:szCs w:val="23"/>
        </w:rPr>
        <w:t xml:space="preserve">В случае не предоставления Заказчиком подписанного </w:t>
      </w:r>
      <w:r w:rsidR="00EC168A" w:rsidRPr="001F4EA4">
        <w:rPr>
          <w:sz w:val="23"/>
          <w:szCs w:val="23"/>
          <w:lang w:eastAsia="en-US"/>
        </w:rPr>
        <w:t>акта об оказании услуг</w:t>
      </w:r>
      <w:r w:rsidR="00BA5439" w:rsidRPr="001F4EA4">
        <w:rPr>
          <w:sz w:val="23"/>
          <w:szCs w:val="23"/>
          <w:lang w:eastAsia="en-US"/>
        </w:rPr>
        <w:t xml:space="preserve"> </w:t>
      </w:r>
      <w:r w:rsidRPr="001F4EA4">
        <w:rPr>
          <w:sz w:val="23"/>
          <w:szCs w:val="23"/>
        </w:rPr>
        <w:t>либо мотивированного отказа от принятия услуг по истечении установленного в п. 3.</w:t>
      </w:r>
      <w:r w:rsidR="00DE156B" w:rsidRPr="001F4EA4">
        <w:rPr>
          <w:sz w:val="23"/>
          <w:szCs w:val="23"/>
        </w:rPr>
        <w:t>11</w:t>
      </w:r>
      <w:r w:rsidRPr="001F4EA4">
        <w:rPr>
          <w:sz w:val="23"/>
          <w:szCs w:val="23"/>
        </w:rPr>
        <w:t xml:space="preserve">. настоящего Договора срока со дня получения </w:t>
      </w:r>
      <w:r w:rsidR="00EC168A" w:rsidRPr="001F4EA4">
        <w:rPr>
          <w:sz w:val="23"/>
          <w:szCs w:val="23"/>
          <w:lang w:eastAsia="en-US"/>
        </w:rPr>
        <w:t>акта об оказании услуг</w:t>
      </w:r>
      <w:r w:rsidRPr="001F4EA4">
        <w:rPr>
          <w:sz w:val="23"/>
          <w:szCs w:val="23"/>
        </w:rPr>
        <w:t xml:space="preserve">, Стороны признают и согласны, что такой </w:t>
      </w:r>
      <w:r w:rsidR="00EC168A" w:rsidRPr="001F4EA4">
        <w:rPr>
          <w:sz w:val="23"/>
          <w:szCs w:val="23"/>
          <w:lang w:eastAsia="en-US"/>
        </w:rPr>
        <w:t>акт об оказании услуг</w:t>
      </w:r>
      <w:r w:rsidR="00EC168A" w:rsidRPr="001F4EA4">
        <w:rPr>
          <w:sz w:val="23"/>
          <w:szCs w:val="23"/>
        </w:rPr>
        <w:t xml:space="preserve"> </w:t>
      </w:r>
      <w:r w:rsidRPr="001F4EA4">
        <w:rPr>
          <w:sz w:val="23"/>
          <w:szCs w:val="23"/>
        </w:rPr>
        <w:t>является односторонним и надлежаще оформленным, а услуги</w:t>
      </w:r>
      <w:r w:rsidR="00EC168A" w:rsidRPr="001F4EA4">
        <w:rPr>
          <w:sz w:val="23"/>
          <w:szCs w:val="23"/>
        </w:rPr>
        <w:t>,</w:t>
      </w:r>
      <w:r w:rsidRPr="001F4EA4">
        <w:rPr>
          <w:sz w:val="23"/>
          <w:szCs w:val="23"/>
        </w:rPr>
        <w:t>– оказанными в соответствии с условиями настоящего договора и принятыми Заказчиком</w:t>
      </w:r>
      <w:r w:rsidR="004E64DF" w:rsidRPr="001F4EA4">
        <w:rPr>
          <w:sz w:val="23"/>
          <w:szCs w:val="23"/>
        </w:rPr>
        <w:t>.</w:t>
      </w:r>
    </w:p>
    <w:p w14:paraId="4577408B" w14:textId="77777777" w:rsidR="00060718" w:rsidRPr="001F4EA4" w:rsidRDefault="00060718" w:rsidP="00060718">
      <w:pPr>
        <w:jc w:val="both"/>
        <w:rPr>
          <w:sz w:val="23"/>
          <w:szCs w:val="23"/>
          <w:lang w:eastAsia="en-US"/>
        </w:rPr>
      </w:pPr>
    </w:p>
    <w:p w14:paraId="0AF3E952" w14:textId="77777777" w:rsidR="00876B4F" w:rsidRPr="001F4EA4" w:rsidRDefault="005B27D6" w:rsidP="005B27D6">
      <w:pPr>
        <w:pStyle w:val="a4"/>
        <w:tabs>
          <w:tab w:val="left" w:pos="426"/>
        </w:tabs>
        <w:ind w:left="0"/>
        <w:jc w:val="center"/>
        <w:rPr>
          <w:b/>
          <w:sz w:val="23"/>
          <w:szCs w:val="23"/>
        </w:rPr>
      </w:pPr>
      <w:r w:rsidRPr="001F4EA4">
        <w:rPr>
          <w:b/>
          <w:sz w:val="23"/>
          <w:szCs w:val="23"/>
        </w:rPr>
        <w:t xml:space="preserve">4. </w:t>
      </w:r>
      <w:r w:rsidR="00247396" w:rsidRPr="001F4EA4">
        <w:rPr>
          <w:b/>
          <w:sz w:val="23"/>
          <w:szCs w:val="23"/>
        </w:rPr>
        <w:t>ОТВЕТСТВЕННОСТЬ СТОРОН</w:t>
      </w:r>
    </w:p>
    <w:p w14:paraId="7D0ED9C8" w14:textId="77777777" w:rsidR="00AB4123" w:rsidRPr="001F4EA4" w:rsidRDefault="00AB4123" w:rsidP="00AB4123">
      <w:pPr>
        <w:pStyle w:val="a4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За неисполнение и ненадлежащее исполнение, в том числе за неполное и (или) несвоевременное исполнение своих обязательств по настоящему Договору,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14:paraId="3DC5C64B" w14:textId="681DDB80" w:rsidR="00AB4123" w:rsidRPr="001F4EA4" w:rsidRDefault="00AB4123" w:rsidP="00AB4123">
      <w:pPr>
        <w:pStyle w:val="a4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За нарушение Исполнителем срока оказания услуг Заказчик вправе требовать с Исполнителя уплаты неустойки (пени) в размере 0,1% (Ноль целых одна десятая процента) стоимости не оказанных в срок услуг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14:paraId="6754EFCE" w14:textId="5C7ABD54" w:rsidR="00AB4123" w:rsidRPr="001F4EA4" w:rsidRDefault="00AB4123" w:rsidP="00AB4123">
      <w:pPr>
        <w:pStyle w:val="a4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За нарушение Заказчиком срока оплаты услуг Исполнитель вправе требовать с Заказчика уплаты неустойки (пени) в размере 0,1% (Ноль целых одна десятая процента) неуплаченной в срок суммы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14:paraId="40809365" w14:textId="77777777" w:rsidR="00AB4123" w:rsidRPr="001F4EA4" w:rsidRDefault="00AB4123" w:rsidP="00AB4123">
      <w:pPr>
        <w:pStyle w:val="a4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F4EA4">
        <w:rPr>
          <w:rFonts w:eastAsia="Arial Unicode MS"/>
          <w:sz w:val="23"/>
          <w:szCs w:val="23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которые Стороны не могли предвидеть или предотвратить (в том числе изменения законодательства).</w:t>
      </w:r>
    </w:p>
    <w:p w14:paraId="05E73FE5" w14:textId="77777777" w:rsidR="00060718" w:rsidRPr="001F4EA4" w:rsidRDefault="00060718" w:rsidP="00060718">
      <w:pPr>
        <w:jc w:val="both"/>
        <w:rPr>
          <w:rFonts w:eastAsia="Arial Unicode MS"/>
          <w:sz w:val="23"/>
          <w:szCs w:val="23"/>
        </w:rPr>
      </w:pPr>
    </w:p>
    <w:p w14:paraId="138AE44D" w14:textId="38EA75BA" w:rsidR="00876B4F" w:rsidRPr="001F4EA4" w:rsidRDefault="005B27D6" w:rsidP="005B27D6">
      <w:pPr>
        <w:pStyle w:val="a4"/>
        <w:tabs>
          <w:tab w:val="left" w:pos="426"/>
        </w:tabs>
        <w:ind w:left="0"/>
        <w:jc w:val="center"/>
        <w:rPr>
          <w:b/>
          <w:sz w:val="23"/>
          <w:szCs w:val="23"/>
        </w:rPr>
      </w:pPr>
      <w:r w:rsidRPr="001F4EA4">
        <w:rPr>
          <w:b/>
          <w:sz w:val="23"/>
          <w:szCs w:val="23"/>
        </w:rPr>
        <w:t xml:space="preserve">5. </w:t>
      </w:r>
      <w:r w:rsidR="00247396" w:rsidRPr="001F4EA4">
        <w:rPr>
          <w:b/>
          <w:sz w:val="23"/>
          <w:szCs w:val="23"/>
        </w:rPr>
        <w:t>АНТИКОРРУПЦИОННАЯ ОГ</w:t>
      </w:r>
      <w:r w:rsidR="007B0306" w:rsidRPr="001F4EA4">
        <w:rPr>
          <w:b/>
          <w:sz w:val="23"/>
          <w:szCs w:val="23"/>
        </w:rPr>
        <w:t>О</w:t>
      </w:r>
      <w:r w:rsidR="00247396" w:rsidRPr="001F4EA4">
        <w:rPr>
          <w:b/>
          <w:sz w:val="23"/>
          <w:szCs w:val="23"/>
        </w:rPr>
        <w:t>ВОРКА</w:t>
      </w:r>
    </w:p>
    <w:p w14:paraId="52651044" w14:textId="77777777" w:rsidR="00061DF2" w:rsidRPr="001F4EA4" w:rsidRDefault="00876B4F" w:rsidP="00061DF2">
      <w:pPr>
        <w:pStyle w:val="a4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A2DF47D" w14:textId="77777777" w:rsidR="00061DF2" w:rsidRPr="001F4EA4" w:rsidRDefault="00876B4F" w:rsidP="00061DF2">
      <w:pPr>
        <w:pStyle w:val="a4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</w:p>
    <w:p w14:paraId="2009235F" w14:textId="77777777" w:rsidR="00061DF2" w:rsidRPr="001F4EA4" w:rsidRDefault="00876B4F" w:rsidP="00061DF2">
      <w:pPr>
        <w:pStyle w:val="a4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</w:t>
      </w:r>
    </w:p>
    <w:p w14:paraId="199EC3B0" w14:textId="77777777" w:rsidR="00061DF2" w:rsidRPr="001F4EA4" w:rsidRDefault="00876B4F" w:rsidP="00061DF2">
      <w:pPr>
        <w:pStyle w:val="a4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 xml:space="preserve">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</w:t>
      </w:r>
      <w:r w:rsidR="0085044A" w:rsidRPr="001F4EA4">
        <w:rPr>
          <w:sz w:val="23"/>
          <w:szCs w:val="23"/>
        </w:rPr>
        <w:t>10 (Д</w:t>
      </w:r>
      <w:r w:rsidRPr="001F4EA4">
        <w:rPr>
          <w:sz w:val="23"/>
          <w:szCs w:val="23"/>
        </w:rPr>
        <w:t>есят</w:t>
      </w:r>
      <w:r w:rsidR="0085044A" w:rsidRPr="001F4EA4">
        <w:rPr>
          <w:sz w:val="23"/>
          <w:szCs w:val="23"/>
        </w:rPr>
        <w:t>ь)</w:t>
      </w:r>
      <w:r w:rsidRPr="001F4EA4">
        <w:rPr>
          <w:sz w:val="23"/>
          <w:szCs w:val="23"/>
        </w:rPr>
        <w:t xml:space="preserve"> рабочих дней с даты направления письменного уведомления.</w:t>
      </w:r>
    </w:p>
    <w:p w14:paraId="7AC5F80C" w14:textId="77777777" w:rsidR="00061DF2" w:rsidRPr="001F4EA4" w:rsidRDefault="00876B4F" w:rsidP="00061DF2">
      <w:pPr>
        <w:pStyle w:val="a4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lastRenderedPageBreak/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17C9DEA5" w14:textId="77777777" w:rsidR="00061DF2" w:rsidRPr="001F4EA4" w:rsidRDefault="00876B4F" w:rsidP="00061DF2">
      <w:pPr>
        <w:pStyle w:val="a4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В случае нарушения одной Стороной обязательств в</w:t>
      </w:r>
      <w:r w:rsidR="008F1F47" w:rsidRPr="001F4EA4">
        <w:rPr>
          <w:sz w:val="23"/>
          <w:szCs w:val="23"/>
        </w:rPr>
        <w:t xml:space="preserve">оздерживаться от запрещенных в </w:t>
      </w:r>
      <w:proofErr w:type="spellStart"/>
      <w:r w:rsidRPr="001F4EA4">
        <w:rPr>
          <w:sz w:val="23"/>
          <w:szCs w:val="23"/>
        </w:rPr>
        <w:t>п.п</w:t>
      </w:r>
      <w:proofErr w:type="spellEnd"/>
      <w:r w:rsidRPr="001F4EA4">
        <w:rPr>
          <w:sz w:val="23"/>
          <w:szCs w:val="23"/>
        </w:rPr>
        <w:t>. 5.1.;5.2.;5.3.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</w:p>
    <w:p w14:paraId="366F2434" w14:textId="77777777" w:rsidR="00876B4F" w:rsidRPr="001F4EA4" w:rsidRDefault="00876B4F" w:rsidP="00061DF2">
      <w:pPr>
        <w:pStyle w:val="a4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60CCA492" w14:textId="77777777" w:rsidR="00060718" w:rsidRPr="001F4EA4" w:rsidRDefault="00060718" w:rsidP="00060718">
      <w:pPr>
        <w:jc w:val="both"/>
        <w:rPr>
          <w:sz w:val="23"/>
          <w:szCs w:val="23"/>
        </w:rPr>
      </w:pPr>
    </w:p>
    <w:p w14:paraId="25D27265" w14:textId="77777777" w:rsidR="00876B4F" w:rsidRPr="001F4EA4" w:rsidRDefault="005B27D6" w:rsidP="005B27D6">
      <w:pPr>
        <w:pStyle w:val="a4"/>
        <w:tabs>
          <w:tab w:val="left" w:pos="426"/>
        </w:tabs>
        <w:ind w:left="0"/>
        <w:jc w:val="center"/>
        <w:rPr>
          <w:b/>
          <w:sz w:val="23"/>
          <w:szCs w:val="23"/>
        </w:rPr>
      </w:pPr>
      <w:r w:rsidRPr="001F4EA4">
        <w:rPr>
          <w:b/>
          <w:sz w:val="23"/>
          <w:szCs w:val="23"/>
        </w:rPr>
        <w:t xml:space="preserve">6. </w:t>
      </w:r>
      <w:r w:rsidR="00247396" w:rsidRPr="001F4EA4">
        <w:rPr>
          <w:b/>
          <w:sz w:val="23"/>
          <w:szCs w:val="23"/>
        </w:rPr>
        <w:t>ПОРЯДОК УРЕГУЛИРОВАНИЯ СПОРОВ</w:t>
      </w:r>
    </w:p>
    <w:p w14:paraId="157B621D" w14:textId="77777777" w:rsidR="003163AC" w:rsidRPr="001F4EA4" w:rsidRDefault="003163AC" w:rsidP="003163AC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396FA8B6" w14:textId="46B3F9D9" w:rsidR="00876B4F" w:rsidRPr="001F4EA4" w:rsidRDefault="00061DF2" w:rsidP="00061DF2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 xml:space="preserve">Стороны предпримут все необходимые меры для урегулирования спора и разногласий, которые могут возникнуть в рамках настоящего Договора или в связи с ним, путём переговоров или в претензионном порядке. Сторона, получившая претензию, представляет ответ по существу претензии в течение 10 (Десять) дней со дня её получения. Неурегулированный спор, т.е. когда переговоры не привели к обоюдному согласию либо претензия оставлена без ответа или получен отрицательный ответ на претензию в части требований или в полном объёме, передаётся на разрешение в Арбитражный суд </w:t>
      </w:r>
      <w:r w:rsidR="00870EF9" w:rsidRPr="001F4EA4">
        <w:rPr>
          <w:sz w:val="23"/>
          <w:szCs w:val="23"/>
        </w:rPr>
        <w:t>Тверской области.</w:t>
      </w:r>
    </w:p>
    <w:p w14:paraId="0BA80E1C" w14:textId="77777777" w:rsidR="00060718" w:rsidRPr="001F4EA4" w:rsidRDefault="00060718" w:rsidP="00060718">
      <w:pPr>
        <w:jc w:val="both"/>
        <w:rPr>
          <w:sz w:val="23"/>
          <w:szCs w:val="23"/>
        </w:rPr>
      </w:pPr>
    </w:p>
    <w:p w14:paraId="4932004B" w14:textId="77777777" w:rsidR="00876B4F" w:rsidRPr="001F4EA4" w:rsidRDefault="005B27D6" w:rsidP="005B27D6">
      <w:pPr>
        <w:pStyle w:val="a4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sz w:val="23"/>
          <w:szCs w:val="23"/>
        </w:rPr>
      </w:pPr>
      <w:r w:rsidRPr="001F4EA4">
        <w:rPr>
          <w:b/>
          <w:sz w:val="23"/>
          <w:szCs w:val="23"/>
        </w:rPr>
        <w:t xml:space="preserve">7. </w:t>
      </w:r>
      <w:r w:rsidR="00247396" w:rsidRPr="001F4EA4">
        <w:rPr>
          <w:b/>
          <w:sz w:val="23"/>
          <w:szCs w:val="23"/>
        </w:rPr>
        <w:t>КОНФИДЕНЦИАЛЬНОСТЬ</w:t>
      </w:r>
    </w:p>
    <w:p w14:paraId="1E4218F6" w14:textId="77777777" w:rsidR="0091763A" w:rsidRPr="001F4EA4" w:rsidRDefault="008D5FA7" w:rsidP="009176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 xml:space="preserve">7.1. Исполнитель обязуется осуществлять конфиденциальность всей информации, полученной или создаваемой в ходе оказания услуг по исследованиям (испытаниям), выполнением работ, за исключением случаев, предусмотренных Федеральным законом от 29.07.2004 № 98-ФЗ «О коммерческой тайне», Федеральным законом от 28.12.2013 № 412-ФЗ «Об аккредитации в национальной системе аккредитации», Федеральным законом от 27.12.2002 № 184-ФЗ «О техническом регулировании», приказом Минэкономразвития </w:t>
      </w:r>
      <w:hyperlink r:id="rId9" w:tooltip="&quot;Об утверждении Положения о составе сведений о результатах деятельности аккредитованных ...&quot;&#10;Приказ Минэкономразвития России от 30.05.2014 N 329&#10;Статус: недействующий  (действ. с 24.08.2014 по 31.12.2020)" w:history="1">
        <w:r w:rsidRPr="001F4EA4">
          <w:rPr>
            <w:rStyle w:val="a3"/>
            <w:color w:val="auto"/>
            <w:sz w:val="23"/>
            <w:szCs w:val="23"/>
            <w:u w:val="none"/>
          </w:rPr>
          <w:t>от 24.10.2020 № 704</w:t>
        </w:r>
      </w:hyperlink>
      <w:r w:rsidRPr="001F4EA4">
        <w:rPr>
          <w:sz w:val="23"/>
          <w:szCs w:val="23"/>
        </w:rPr>
        <w:t xml:space="preserve"> «</w:t>
      </w:r>
      <w:r w:rsidRPr="001F4EA4">
        <w:rPr>
          <w:sz w:val="23"/>
          <w:szCs w:val="23"/>
          <w:shd w:val="clear" w:color="auto" w:fill="FFFFFF"/>
        </w:rPr>
        <w:t>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</w:t>
      </w:r>
      <w:r w:rsidRPr="001F4EA4">
        <w:rPr>
          <w:sz w:val="23"/>
          <w:szCs w:val="23"/>
        </w:rPr>
        <w:t>»,</w:t>
      </w:r>
      <w:r w:rsidR="000201E2" w:rsidRPr="001F4EA4">
        <w:rPr>
          <w:sz w:val="23"/>
          <w:szCs w:val="23"/>
        </w:rPr>
        <w:t xml:space="preserve"> приказом Министерства сельского хозяйства Российской Федерации от 21.02.2022 № 89 «О регламенте предоставления информации в системе государственного информационного обеспечения в сфере сельского хозяйства»,</w:t>
      </w:r>
      <w:r w:rsidRPr="001F4EA4">
        <w:rPr>
          <w:sz w:val="23"/>
          <w:szCs w:val="23"/>
        </w:rPr>
        <w:t xml:space="preserve"> приказами Россельхознадзора, а также случаях относительно перечня заразных, в том числе особо опасных, болезней животных, по которым могут устанавливаться ограничительные мероприятия (карантин), перечисленных в приказе Минсельхоза России от 19.12.2011 №476, и иных случаях, установленных нормативными правовыми актами Российской Федерации</w:t>
      </w:r>
    </w:p>
    <w:p w14:paraId="68C4556E" w14:textId="77777777" w:rsidR="008D5FA7" w:rsidRPr="001F4EA4" w:rsidRDefault="0091763A" w:rsidP="009176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 xml:space="preserve">7.2. </w:t>
      </w:r>
      <w:r w:rsidR="008D5FA7" w:rsidRPr="001F4EA4">
        <w:rPr>
          <w:sz w:val="23"/>
          <w:szCs w:val="23"/>
        </w:rPr>
        <w:t>Во всем остальном, что не оговорено пунктом 7.1. настоящего Договора, каждая из Сторон обязуется:</w:t>
      </w:r>
    </w:p>
    <w:p w14:paraId="4F0E426A" w14:textId="77777777" w:rsidR="008D5FA7" w:rsidRPr="001F4EA4" w:rsidRDefault="008D5FA7" w:rsidP="008D5FA7">
      <w:pPr>
        <w:pStyle w:val="a4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- сохранять конфиденциальность информации, полученной при исполнении данного Договора и принимать все необходимые меры для ее защиты, по меньшей мере, с той же тщательностью, с какой каждая из Сторон охраняет свою собственную конфиденциальную информацию;</w:t>
      </w:r>
    </w:p>
    <w:p w14:paraId="7116B419" w14:textId="77777777" w:rsidR="008D5FA7" w:rsidRPr="001F4EA4" w:rsidRDefault="008D5FA7" w:rsidP="008D5FA7">
      <w:pPr>
        <w:pStyle w:val="a4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lastRenderedPageBreak/>
        <w:t>- использовать информацию только в оговоренных в данном разделе случаях и никогда не использовать ее в каких-либо иных целях без предварительного письменного разрешения передавшей Стороны;</w:t>
      </w:r>
    </w:p>
    <w:p w14:paraId="0F0809E3" w14:textId="77777777" w:rsidR="008D5FA7" w:rsidRPr="001F4EA4" w:rsidRDefault="008D5FA7" w:rsidP="008D5FA7">
      <w:pPr>
        <w:pStyle w:val="a4"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- не передавать информацию третьим сторонам без предварительного письменного разрешения передавшей Стороны.</w:t>
      </w:r>
    </w:p>
    <w:p w14:paraId="42700508" w14:textId="77777777" w:rsidR="008D5FA7" w:rsidRPr="001F4EA4" w:rsidRDefault="008D5FA7" w:rsidP="008D5FA7">
      <w:pPr>
        <w:pStyle w:val="a4"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7.3. Обязательства Сторон в отношении соблюдения конфиденциальности информации сохраняют силу и после прекращения действия настоящего Договора.</w:t>
      </w:r>
    </w:p>
    <w:p w14:paraId="5E7DED41" w14:textId="77777777" w:rsidR="008D5FA7" w:rsidRPr="001F4EA4" w:rsidRDefault="008D5FA7" w:rsidP="008D5FA7">
      <w:pPr>
        <w:pStyle w:val="a4"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7.4. Стороны пришли к соглашению, что не является нарушением конфиденциальности предоставление информации в судебные органы и (или) в федеральные органы исполнительной власти, органы исполнительной власти субъекта Российской Федерации для реализации последними своих полномочий по контролю и надзору в установленной сфере деятельности в соответствии с законодательством Российской Федерации, включая, но не ограничиваясь, предоставлением информации в федеральные государственные информационные системы.</w:t>
      </w:r>
    </w:p>
    <w:p w14:paraId="2003BF4A" w14:textId="77777777" w:rsidR="008D5FA7" w:rsidRPr="001F4EA4" w:rsidRDefault="008D5FA7" w:rsidP="008D5FA7">
      <w:pPr>
        <w:pStyle w:val="a4"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7.5. Обязательство о соблюдении конфиденциальности и режима коммерческой тайны не затрагивает случаев предоставления информации органам власти в порядке, установленном законодательством Российской Федерации.</w:t>
      </w:r>
    </w:p>
    <w:p w14:paraId="4ACE4A35" w14:textId="77777777" w:rsidR="008D5FA7" w:rsidRPr="001F4EA4" w:rsidRDefault="008D5FA7" w:rsidP="008D5FA7">
      <w:pPr>
        <w:pStyle w:val="a4"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7.6. Обязательства по конфиденциальности, принятые Сторонами по настоящему Договору, не распространяются на общедоступную информацию, а также на информацию, которая станет известна третьим лицам не по вине Сторон.</w:t>
      </w:r>
    </w:p>
    <w:p w14:paraId="6701A24D" w14:textId="77777777" w:rsidR="0091763A" w:rsidRPr="001F4EA4" w:rsidRDefault="0091763A" w:rsidP="0091763A">
      <w:pPr>
        <w:pStyle w:val="a4"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>7.7. О</w:t>
      </w:r>
      <w:r w:rsidR="00247396" w:rsidRPr="001F4EA4">
        <w:rPr>
          <w:sz w:val="23"/>
          <w:szCs w:val="23"/>
        </w:rPr>
        <w:t>бработка персональных данных проводится Стороной, получившей персональные данные, в соответствии с Федеральным законом от 27.07.2006 №152-ФЗ «О персональных данных» любым не запрещённым законодательством РФ способом.</w:t>
      </w:r>
      <w:r w:rsidRPr="001F4EA4">
        <w:rPr>
          <w:sz w:val="23"/>
          <w:szCs w:val="23"/>
        </w:rPr>
        <w:t xml:space="preserve"> </w:t>
      </w:r>
      <w:r w:rsidR="00247396" w:rsidRPr="001F4EA4">
        <w:rPr>
          <w:sz w:val="23"/>
          <w:szCs w:val="23"/>
        </w:rPr>
        <w:t>Под обработкой персональных данных понимаются действия (операции): сбор, систематизация, накопление, хранение, уточнение (обновление, изменение), использование для представления платных образовательных услуг и информирования Субъекта персональных данных способами, анализ, передача третьим лицам в уставленном законодательством порядке, обезличивание, блокирование, уничтожение персональных данных.</w:t>
      </w:r>
      <w:r w:rsidRPr="001F4EA4">
        <w:rPr>
          <w:sz w:val="23"/>
          <w:szCs w:val="23"/>
        </w:rPr>
        <w:t xml:space="preserve"> </w:t>
      </w:r>
    </w:p>
    <w:p w14:paraId="44BC5603" w14:textId="25D497CB" w:rsidR="00876B4F" w:rsidRPr="001F4EA4" w:rsidRDefault="0091763A" w:rsidP="0091763A">
      <w:pPr>
        <w:pStyle w:val="a4"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1F4EA4">
        <w:rPr>
          <w:sz w:val="23"/>
          <w:szCs w:val="23"/>
        </w:rPr>
        <w:t xml:space="preserve">7.8. </w:t>
      </w:r>
      <w:r w:rsidR="00247396" w:rsidRPr="001F4EA4">
        <w:rPr>
          <w:sz w:val="23"/>
          <w:szCs w:val="23"/>
        </w:rPr>
        <w:t>Обязательства Сторон в отношении соблюдения конфиденциальности информации сохраняют силу и после прекращения действия настоящего Договора</w:t>
      </w:r>
      <w:r w:rsidR="00876B4F" w:rsidRPr="001F4EA4">
        <w:rPr>
          <w:sz w:val="23"/>
          <w:szCs w:val="23"/>
        </w:rPr>
        <w:t>.</w:t>
      </w:r>
    </w:p>
    <w:p w14:paraId="67D00695" w14:textId="77777777" w:rsidR="00491E9A" w:rsidRPr="001F4EA4" w:rsidRDefault="00491E9A" w:rsidP="0091763A">
      <w:pPr>
        <w:pStyle w:val="a4"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</w:p>
    <w:p w14:paraId="184B3FE0" w14:textId="77777777" w:rsidR="00876B4F" w:rsidRPr="001F4EA4" w:rsidRDefault="005B27D6" w:rsidP="005B27D6">
      <w:pPr>
        <w:pStyle w:val="a4"/>
        <w:tabs>
          <w:tab w:val="left" w:pos="426"/>
        </w:tabs>
        <w:ind w:left="0"/>
        <w:jc w:val="center"/>
        <w:rPr>
          <w:b/>
          <w:sz w:val="23"/>
          <w:szCs w:val="23"/>
        </w:rPr>
      </w:pPr>
      <w:r w:rsidRPr="001F4EA4">
        <w:rPr>
          <w:b/>
          <w:sz w:val="23"/>
          <w:szCs w:val="23"/>
        </w:rPr>
        <w:t xml:space="preserve">8. </w:t>
      </w:r>
      <w:r w:rsidR="00247396" w:rsidRPr="001F4EA4">
        <w:rPr>
          <w:b/>
          <w:sz w:val="23"/>
          <w:szCs w:val="23"/>
        </w:rPr>
        <w:t>ДОПОЛНИТЕЛЬНЫЕ УСЛОВИЯ ДОГОВОРА</w:t>
      </w:r>
    </w:p>
    <w:p w14:paraId="19DE2229" w14:textId="5BC86F98" w:rsidR="00060718" w:rsidRPr="001F4EA4" w:rsidRDefault="00060718" w:rsidP="00060718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Договор вступает в силу с момента подписания его сторонами</w:t>
      </w:r>
      <w:r w:rsidR="00B7459A">
        <w:rPr>
          <w:sz w:val="23"/>
          <w:szCs w:val="23"/>
        </w:rPr>
        <w:t xml:space="preserve"> </w:t>
      </w:r>
      <w:proofErr w:type="gramStart"/>
      <w:r w:rsidR="00FD2040">
        <w:rPr>
          <w:sz w:val="23"/>
          <w:szCs w:val="23"/>
        </w:rPr>
        <w:t xml:space="preserve">и </w:t>
      </w:r>
      <w:r w:rsidRPr="001F4EA4">
        <w:rPr>
          <w:sz w:val="23"/>
          <w:szCs w:val="23"/>
        </w:rPr>
        <w:t xml:space="preserve"> действует</w:t>
      </w:r>
      <w:proofErr w:type="gramEnd"/>
      <w:r w:rsidRPr="001F4EA4">
        <w:rPr>
          <w:sz w:val="23"/>
          <w:szCs w:val="23"/>
        </w:rPr>
        <w:t xml:space="preserve"> по «31» декабря </w:t>
      </w:r>
      <w:r w:rsidR="000A134A">
        <w:rPr>
          <w:sz w:val="23"/>
          <w:szCs w:val="23"/>
        </w:rPr>
        <w:t>20__</w:t>
      </w:r>
      <w:r w:rsidRPr="001F4EA4">
        <w:rPr>
          <w:sz w:val="23"/>
          <w:szCs w:val="23"/>
        </w:rPr>
        <w:t xml:space="preserve"> года. Если не позднее чем за один календарный месяц до истечения срока действия настоящего Договора ни одна из Сторон не заявит о его расторжении, то он автоматически пролонгируется на тех же условиях сроком на один год. Договор может автоматически продлеваться неограниченное количество раз. </w:t>
      </w:r>
    </w:p>
    <w:p w14:paraId="7CAC8385" w14:textId="77777777" w:rsidR="008C0D13" w:rsidRPr="001F4EA4" w:rsidRDefault="00060718" w:rsidP="008C0D1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3"/>
          <w:szCs w:val="23"/>
        </w:rPr>
      </w:pPr>
      <w:r w:rsidRPr="001F4EA4">
        <w:rPr>
          <w:sz w:val="23"/>
          <w:szCs w:val="23"/>
          <w:lang w:eastAsia="en-US"/>
        </w:rPr>
        <w:t>Договор может быть расторгнут по соглашению Сторон, решению суда, а также Стороны вправе в одностороннем порядке по письменному заявлению отказаться от его исполнения по основаниям, предусмотренным Д</w:t>
      </w:r>
      <w:r w:rsidR="008C0D13" w:rsidRPr="001F4EA4">
        <w:rPr>
          <w:sz w:val="23"/>
          <w:szCs w:val="23"/>
          <w:lang w:eastAsia="en-US"/>
        </w:rPr>
        <w:t>оговором и законодательством РФ.</w:t>
      </w:r>
    </w:p>
    <w:p w14:paraId="013E7D81" w14:textId="77777777" w:rsidR="008C0D13" w:rsidRPr="001F4EA4" w:rsidRDefault="00876B4F" w:rsidP="008C0D1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3"/>
          <w:szCs w:val="23"/>
        </w:rPr>
      </w:pPr>
      <w:r w:rsidRPr="001F4EA4">
        <w:rPr>
          <w:sz w:val="23"/>
          <w:szCs w:val="23"/>
        </w:rPr>
        <w:t>Расторжение настоящего договора в одностороннем порядке осуществляется при условии письменного уведомления не позднее, чем за 30 (Тридцать) дней до даты расторжения договора.</w:t>
      </w:r>
    </w:p>
    <w:p w14:paraId="55617ED3" w14:textId="77777777" w:rsidR="008C0D13" w:rsidRPr="001F4EA4" w:rsidRDefault="008C0D13" w:rsidP="008C0D1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3"/>
          <w:szCs w:val="23"/>
        </w:rPr>
      </w:pPr>
      <w:r w:rsidRPr="001F4EA4">
        <w:rPr>
          <w:sz w:val="23"/>
          <w:szCs w:val="23"/>
          <w:lang w:eastAsia="en-US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лицами сторон</w:t>
      </w:r>
      <w:r w:rsidR="00876B4F" w:rsidRPr="001F4EA4">
        <w:rPr>
          <w:sz w:val="23"/>
          <w:szCs w:val="23"/>
        </w:rPr>
        <w:t>.</w:t>
      </w:r>
    </w:p>
    <w:p w14:paraId="184B5101" w14:textId="77777777" w:rsidR="008C0D13" w:rsidRPr="001F4EA4" w:rsidRDefault="008C0D13" w:rsidP="008C0D1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Всю корреспонденцию (сообщения, уведомления и документы по исполнению Договора и связанные с ним) сторона вправе направлять в письменной форме почтой заказным письмом по фактическому адресу другой стороны, указанному в настоящем Договоре, или факсимильной связью, электронной почтой. Корреспонденция, направленная посредством почты (экспресс-почты), считается полученной стороной в день фактического получения, подтверждённого отметкой почты. Корреспонденция, направленная посредством факсимильной связи и/или электронной почты, считается полученной стороной в день отправки.</w:t>
      </w:r>
    </w:p>
    <w:p w14:paraId="1C6F44F8" w14:textId="77777777" w:rsidR="008C0D13" w:rsidRPr="001F4EA4" w:rsidRDefault="008C0D13" w:rsidP="008C0D1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3"/>
          <w:szCs w:val="23"/>
        </w:rPr>
      </w:pPr>
      <w:r w:rsidRPr="001F4EA4">
        <w:rPr>
          <w:sz w:val="23"/>
          <w:szCs w:val="23"/>
        </w:rPr>
        <w:t xml:space="preserve">Все документы, подписанные во исполнение настоящего Договора (в том числе и сам Договор) и переданные с помощью электронно-технических средств связи (телеграф, </w:t>
      </w:r>
      <w:r w:rsidRPr="001F4EA4">
        <w:rPr>
          <w:sz w:val="23"/>
          <w:szCs w:val="23"/>
        </w:rPr>
        <w:lastRenderedPageBreak/>
        <w:t>факс, электронная почта и т.д.), имеют юридическую силу до обмена оригиналами. Не предоставление стороной оригинала документа не лишает документ, представленный посредством факсимильной или электронной связи, юридической силы. Обмен оригиналами документов обязателен для Сторон.</w:t>
      </w:r>
    </w:p>
    <w:p w14:paraId="73B59B02" w14:textId="77777777" w:rsidR="008C0D13" w:rsidRPr="001F4EA4" w:rsidRDefault="008C0D13" w:rsidP="008C0D1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Каждая сторона подтверждает правильность (достоверность) сведений о себе, которые указаны в настоящем Договоре, и несёт риск неблагоприятных последствий, связанный с неправильным указанием таких сведений и с их достоверностью.</w:t>
      </w:r>
    </w:p>
    <w:p w14:paraId="19088F6B" w14:textId="77777777" w:rsidR="008C0D13" w:rsidRPr="001F4EA4" w:rsidRDefault="008C0D13" w:rsidP="00876B4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3"/>
          <w:szCs w:val="23"/>
        </w:rPr>
      </w:pPr>
      <w:r w:rsidRPr="001F4EA4">
        <w:rPr>
          <w:sz w:val="23"/>
          <w:szCs w:val="23"/>
        </w:rPr>
        <w:t>Стороны обязуются извещать друг друга в 5-дневный срок со дня вступления в силу изменений в части организационно-правовой формы, адресов и платёжных реквизитов, также о возникновении обстоятельств непреодолимой силы, препятствующих исполнению обязательств по Договору</w:t>
      </w:r>
      <w:r w:rsidR="00876B4F" w:rsidRPr="001F4EA4">
        <w:rPr>
          <w:sz w:val="23"/>
          <w:szCs w:val="23"/>
        </w:rPr>
        <w:t>.</w:t>
      </w:r>
    </w:p>
    <w:p w14:paraId="7872C0BA" w14:textId="77777777" w:rsidR="008C0D13" w:rsidRPr="001F4EA4" w:rsidRDefault="00876B4F" w:rsidP="008C0D1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3"/>
          <w:szCs w:val="23"/>
        </w:rPr>
      </w:pPr>
      <w:r w:rsidRPr="001F4EA4">
        <w:rPr>
          <w:sz w:val="23"/>
          <w:szCs w:val="23"/>
        </w:rPr>
        <w:t xml:space="preserve">Настоящий договор составлен на русском языке в </w:t>
      </w:r>
      <w:r w:rsidR="008C0D13" w:rsidRPr="001F4EA4">
        <w:rPr>
          <w:sz w:val="23"/>
          <w:szCs w:val="23"/>
        </w:rPr>
        <w:t>двух идентичных по содержанию и равнозначных по праву экземплярах, по одному для каждой из сторон.</w:t>
      </w:r>
    </w:p>
    <w:p w14:paraId="65589D00" w14:textId="77777777" w:rsidR="00876B4F" w:rsidRPr="001F4EA4" w:rsidRDefault="008C0D13" w:rsidP="008C0D1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3"/>
          <w:szCs w:val="23"/>
        </w:rPr>
      </w:pPr>
      <w:r w:rsidRPr="001F4EA4">
        <w:rPr>
          <w:sz w:val="23"/>
          <w:szCs w:val="23"/>
        </w:rPr>
        <w:t>Во всём, что прямо не предусмотрено настоящим Договором, Стороны руководствуются действующим законодательством Российской Федерации</w:t>
      </w:r>
      <w:r w:rsidR="00876B4F" w:rsidRPr="001F4EA4">
        <w:rPr>
          <w:sz w:val="23"/>
          <w:szCs w:val="23"/>
        </w:rPr>
        <w:t>.</w:t>
      </w:r>
    </w:p>
    <w:p w14:paraId="6A4F3F59" w14:textId="77777777" w:rsidR="00DC25CF" w:rsidRPr="001F4EA4" w:rsidRDefault="00DC25CF" w:rsidP="005B27D6">
      <w:pPr>
        <w:pStyle w:val="a4"/>
        <w:tabs>
          <w:tab w:val="left" w:pos="426"/>
        </w:tabs>
        <w:ind w:left="0"/>
        <w:jc w:val="center"/>
        <w:rPr>
          <w:b/>
          <w:sz w:val="23"/>
          <w:szCs w:val="23"/>
        </w:rPr>
      </w:pPr>
    </w:p>
    <w:p w14:paraId="7D3E24DA" w14:textId="347A1BC9" w:rsidR="00876B4F" w:rsidRPr="001F4EA4" w:rsidRDefault="005B27D6" w:rsidP="005B27D6">
      <w:pPr>
        <w:pStyle w:val="a4"/>
        <w:tabs>
          <w:tab w:val="left" w:pos="426"/>
        </w:tabs>
        <w:ind w:left="0"/>
        <w:jc w:val="center"/>
        <w:rPr>
          <w:b/>
          <w:sz w:val="23"/>
          <w:szCs w:val="23"/>
        </w:rPr>
      </w:pPr>
      <w:r w:rsidRPr="001F4EA4">
        <w:rPr>
          <w:b/>
          <w:sz w:val="23"/>
          <w:szCs w:val="23"/>
        </w:rPr>
        <w:t xml:space="preserve">9. </w:t>
      </w:r>
      <w:r w:rsidR="00247396" w:rsidRPr="001F4EA4">
        <w:rPr>
          <w:b/>
          <w:sz w:val="23"/>
          <w:szCs w:val="23"/>
        </w:rPr>
        <w:t>АДРЕСА, РЕКВИЗИТЫ И 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3"/>
      </w:tblGrid>
      <w:tr w:rsidR="00E31017" w:rsidRPr="001F4EA4" w14:paraId="66BF9C0A" w14:textId="77777777" w:rsidTr="00DD095B">
        <w:tc>
          <w:tcPr>
            <w:tcW w:w="2501" w:type="pct"/>
          </w:tcPr>
          <w:p w14:paraId="4C366DBC" w14:textId="77777777" w:rsidR="00E31017" w:rsidRPr="001F4EA4" w:rsidRDefault="00E31017" w:rsidP="00E31017">
            <w:pPr>
              <w:shd w:val="clear" w:color="auto" w:fill="FFFFFF"/>
              <w:jc w:val="both"/>
              <w:rPr>
                <w:b/>
                <w:sz w:val="23"/>
                <w:szCs w:val="23"/>
              </w:rPr>
            </w:pPr>
            <w:r w:rsidRPr="001F4EA4">
              <w:rPr>
                <w:b/>
                <w:sz w:val="23"/>
                <w:szCs w:val="23"/>
              </w:rPr>
              <w:t>Исполнитель:</w:t>
            </w:r>
          </w:p>
          <w:p w14:paraId="5F1C9026" w14:textId="77777777" w:rsidR="00E31017" w:rsidRPr="001F4EA4" w:rsidRDefault="00E31017" w:rsidP="00E31017">
            <w:pPr>
              <w:rPr>
                <w:sz w:val="23"/>
                <w:szCs w:val="23"/>
              </w:rPr>
            </w:pPr>
            <w:r w:rsidRPr="001F4EA4">
              <w:rPr>
                <w:b/>
                <w:bCs/>
                <w:sz w:val="23"/>
                <w:szCs w:val="23"/>
              </w:rPr>
              <w:t>Федеральное государственное</w:t>
            </w:r>
          </w:p>
          <w:p w14:paraId="65D2ED40" w14:textId="77777777" w:rsidR="00E31017" w:rsidRPr="001F4EA4" w:rsidRDefault="00E31017" w:rsidP="00E31017">
            <w:pPr>
              <w:rPr>
                <w:sz w:val="23"/>
                <w:szCs w:val="23"/>
              </w:rPr>
            </w:pPr>
            <w:r w:rsidRPr="001F4EA4">
              <w:rPr>
                <w:b/>
                <w:bCs/>
                <w:sz w:val="23"/>
                <w:szCs w:val="23"/>
              </w:rPr>
              <w:t>бюджетное учреждение «Федеральный центр охраны здоровья животных» (ФГБУ «ВНИИЗЖ»)</w:t>
            </w:r>
          </w:p>
          <w:p w14:paraId="67E49C38" w14:textId="77777777" w:rsidR="00E31017" w:rsidRPr="001F4EA4" w:rsidRDefault="00E31017" w:rsidP="00E31017">
            <w:pPr>
              <w:rPr>
                <w:b/>
                <w:sz w:val="23"/>
                <w:szCs w:val="23"/>
              </w:rPr>
            </w:pPr>
            <w:r w:rsidRPr="001F4EA4">
              <w:rPr>
                <w:sz w:val="23"/>
                <w:szCs w:val="23"/>
              </w:rPr>
              <w:t>Юридический адрес: 600901, область Владимирская, город Владимир, микрорайон Юрьевец</w:t>
            </w:r>
          </w:p>
          <w:p w14:paraId="484A06BB" w14:textId="77777777" w:rsidR="00E31017" w:rsidRPr="001F4EA4" w:rsidRDefault="00E31017" w:rsidP="00E31017">
            <w:pPr>
              <w:rPr>
                <w:sz w:val="23"/>
                <w:szCs w:val="23"/>
              </w:rPr>
            </w:pPr>
            <w:r w:rsidRPr="001F4EA4">
              <w:rPr>
                <w:sz w:val="23"/>
                <w:szCs w:val="23"/>
              </w:rPr>
              <w:t>ИНН 3327100048 КПП 332701001</w:t>
            </w:r>
          </w:p>
          <w:p w14:paraId="5AF10D79" w14:textId="77777777" w:rsidR="00E31017" w:rsidRPr="001F4EA4" w:rsidRDefault="00E31017" w:rsidP="00E31017">
            <w:pPr>
              <w:rPr>
                <w:sz w:val="23"/>
                <w:szCs w:val="23"/>
              </w:rPr>
            </w:pPr>
            <w:r w:rsidRPr="001F4EA4">
              <w:rPr>
                <w:sz w:val="23"/>
                <w:szCs w:val="23"/>
              </w:rPr>
              <w:t>УФК по Владимирской области (ФГБУ «ВНИИЗЖ», л/с 20286</w:t>
            </w:r>
            <w:r w:rsidRPr="001F4EA4">
              <w:rPr>
                <w:sz w:val="23"/>
                <w:szCs w:val="23"/>
                <w:lang w:val="en-US"/>
              </w:rPr>
              <w:t>U</w:t>
            </w:r>
            <w:r w:rsidRPr="001F4EA4">
              <w:rPr>
                <w:sz w:val="23"/>
                <w:szCs w:val="23"/>
              </w:rPr>
              <w:t>93150)</w:t>
            </w:r>
          </w:p>
          <w:p w14:paraId="6C9EB71E" w14:textId="77777777" w:rsidR="00E31017" w:rsidRPr="001F4EA4" w:rsidRDefault="00E31017" w:rsidP="00E31017">
            <w:pPr>
              <w:rPr>
                <w:sz w:val="23"/>
                <w:szCs w:val="23"/>
              </w:rPr>
            </w:pPr>
            <w:r w:rsidRPr="001F4EA4">
              <w:rPr>
                <w:sz w:val="23"/>
                <w:szCs w:val="23"/>
              </w:rPr>
              <w:t>КС 03214643000000012800</w:t>
            </w:r>
          </w:p>
          <w:p w14:paraId="1FE3E3C6" w14:textId="77777777" w:rsidR="00E31017" w:rsidRPr="001F4EA4" w:rsidRDefault="00E31017" w:rsidP="00E31017">
            <w:pPr>
              <w:rPr>
                <w:sz w:val="23"/>
                <w:szCs w:val="23"/>
              </w:rPr>
            </w:pPr>
            <w:r w:rsidRPr="001F4EA4">
              <w:rPr>
                <w:sz w:val="23"/>
                <w:szCs w:val="23"/>
              </w:rPr>
              <w:t>БИК 011708377</w:t>
            </w:r>
          </w:p>
          <w:p w14:paraId="04A5EFBC" w14:textId="77777777" w:rsidR="00E31017" w:rsidRPr="001F4EA4" w:rsidRDefault="00E31017" w:rsidP="00E31017">
            <w:pPr>
              <w:rPr>
                <w:sz w:val="23"/>
                <w:szCs w:val="23"/>
              </w:rPr>
            </w:pPr>
            <w:r w:rsidRPr="001F4EA4">
              <w:rPr>
                <w:sz w:val="23"/>
                <w:szCs w:val="23"/>
              </w:rPr>
              <w:t xml:space="preserve">ОТДЕЛЕНИЕ ВЛАДИМИР БАНКА РОССИИ//УФК по Владимирской области </w:t>
            </w:r>
          </w:p>
          <w:p w14:paraId="6CEAB9BD" w14:textId="77777777" w:rsidR="00E31017" w:rsidRPr="001F4EA4" w:rsidRDefault="00E31017" w:rsidP="00E31017">
            <w:pPr>
              <w:rPr>
                <w:sz w:val="23"/>
                <w:szCs w:val="23"/>
              </w:rPr>
            </w:pPr>
            <w:r w:rsidRPr="001F4EA4">
              <w:rPr>
                <w:sz w:val="23"/>
                <w:szCs w:val="23"/>
              </w:rPr>
              <w:t>г. Владимир</w:t>
            </w:r>
          </w:p>
          <w:p w14:paraId="03E47B94" w14:textId="77777777" w:rsidR="00E31017" w:rsidRPr="001F4EA4" w:rsidRDefault="00E31017" w:rsidP="00E31017">
            <w:pPr>
              <w:rPr>
                <w:sz w:val="23"/>
                <w:szCs w:val="23"/>
              </w:rPr>
            </w:pPr>
            <w:r w:rsidRPr="001F4EA4">
              <w:rPr>
                <w:sz w:val="23"/>
                <w:szCs w:val="23"/>
              </w:rPr>
              <w:t>ЕКС 40102810945370000020</w:t>
            </w:r>
          </w:p>
          <w:p w14:paraId="6F65903D" w14:textId="77777777" w:rsidR="00E31017" w:rsidRPr="001F4EA4" w:rsidRDefault="00E31017" w:rsidP="00E31017">
            <w:pPr>
              <w:rPr>
                <w:sz w:val="23"/>
                <w:szCs w:val="23"/>
              </w:rPr>
            </w:pPr>
            <w:r w:rsidRPr="001F4EA4">
              <w:rPr>
                <w:sz w:val="23"/>
                <w:szCs w:val="23"/>
              </w:rPr>
              <w:t>КБК 00000000000000000130</w:t>
            </w:r>
          </w:p>
          <w:p w14:paraId="265B6C32" w14:textId="77777777" w:rsidR="00E31017" w:rsidRPr="001F4EA4" w:rsidRDefault="00E31017" w:rsidP="00E31017">
            <w:pPr>
              <w:rPr>
                <w:sz w:val="23"/>
                <w:szCs w:val="23"/>
              </w:rPr>
            </w:pPr>
            <w:r w:rsidRPr="001F4EA4">
              <w:rPr>
                <w:sz w:val="23"/>
                <w:szCs w:val="23"/>
              </w:rPr>
              <w:t>ОКТМО 17701000</w:t>
            </w:r>
          </w:p>
          <w:p w14:paraId="1C5293B5" w14:textId="77777777" w:rsidR="00E31017" w:rsidRPr="001F4EA4" w:rsidRDefault="00E31017" w:rsidP="00E31017">
            <w:pPr>
              <w:rPr>
                <w:sz w:val="23"/>
                <w:szCs w:val="23"/>
              </w:rPr>
            </w:pPr>
            <w:r w:rsidRPr="001F4EA4">
              <w:rPr>
                <w:sz w:val="23"/>
                <w:szCs w:val="23"/>
              </w:rPr>
              <w:t>ОКПО 00495527</w:t>
            </w:r>
          </w:p>
          <w:p w14:paraId="26F93C8E" w14:textId="77777777" w:rsidR="00E31017" w:rsidRPr="001F4EA4" w:rsidRDefault="00E31017" w:rsidP="00E31017">
            <w:pPr>
              <w:rPr>
                <w:sz w:val="23"/>
                <w:szCs w:val="23"/>
              </w:rPr>
            </w:pPr>
            <w:r w:rsidRPr="001F4EA4">
              <w:rPr>
                <w:sz w:val="23"/>
                <w:szCs w:val="23"/>
              </w:rPr>
              <w:t>ОГРН 1023301283720</w:t>
            </w:r>
          </w:p>
          <w:p w14:paraId="27A49F2F" w14:textId="77777777" w:rsidR="00E31017" w:rsidRPr="001F4EA4" w:rsidRDefault="00E31017" w:rsidP="00E31017">
            <w:pPr>
              <w:contextualSpacing/>
              <w:rPr>
                <w:sz w:val="23"/>
                <w:szCs w:val="23"/>
              </w:rPr>
            </w:pPr>
            <w:r w:rsidRPr="001F4EA4">
              <w:rPr>
                <w:b/>
                <w:sz w:val="23"/>
                <w:szCs w:val="23"/>
              </w:rPr>
              <w:t>Местонахождение Тверского филиала:</w:t>
            </w:r>
            <w:r w:rsidRPr="001F4EA4">
              <w:rPr>
                <w:sz w:val="23"/>
                <w:szCs w:val="23"/>
              </w:rPr>
              <w:t xml:space="preserve"> 170007, г. Тверь, ул. Шишкова 100</w:t>
            </w:r>
          </w:p>
          <w:p w14:paraId="630CA6CF" w14:textId="447D1823" w:rsidR="00E31017" w:rsidRPr="001F4EA4" w:rsidRDefault="00E31017" w:rsidP="00E31017">
            <w:pPr>
              <w:contextualSpacing/>
              <w:rPr>
                <w:sz w:val="23"/>
                <w:szCs w:val="23"/>
              </w:rPr>
            </w:pPr>
            <w:r w:rsidRPr="001F4EA4">
              <w:rPr>
                <w:sz w:val="23"/>
                <w:szCs w:val="23"/>
              </w:rPr>
              <w:t>Тел.: 4822) 52-52-79, факс 53-50-01</w:t>
            </w:r>
          </w:p>
          <w:p w14:paraId="77682D09" w14:textId="5448F310" w:rsidR="00E31017" w:rsidRPr="001F4EA4" w:rsidRDefault="00E31017" w:rsidP="00E3101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1F4EA4">
              <w:rPr>
                <w:sz w:val="23"/>
                <w:szCs w:val="23"/>
              </w:rPr>
              <w:t>Эл.почта</w:t>
            </w:r>
            <w:proofErr w:type="spellEnd"/>
            <w:proofErr w:type="gramEnd"/>
            <w:r w:rsidRPr="001F4EA4">
              <w:rPr>
                <w:sz w:val="23"/>
                <w:szCs w:val="23"/>
              </w:rPr>
              <w:t>: fgutmvl@fsvps.gov.ru</w:t>
            </w:r>
          </w:p>
        </w:tc>
        <w:tc>
          <w:tcPr>
            <w:tcW w:w="2499" w:type="pct"/>
          </w:tcPr>
          <w:p w14:paraId="7294AA4D" w14:textId="77777777" w:rsidR="00E31017" w:rsidRPr="001F4EA4" w:rsidRDefault="00E31017" w:rsidP="00E31017">
            <w:pPr>
              <w:jc w:val="both"/>
              <w:rPr>
                <w:b/>
                <w:sz w:val="23"/>
                <w:szCs w:val="23"/>
              </w:rPr>
            </w:pPr>
            <w:r w:rsidRPr="001F4EA4">
              <w:rPr>
                <w:b/>
                <w:sz w:val="23"/>
                <w:szCs w:val="23"/>
              </w:rPr>
              <w:t>Заказчик:</w:t>
            </w:r>
          </w:p>
          <w:p w14:paraId="2AE9CF3A" w14:textId="1BA220A7" w:rsidR="00DE156B" w:rsidRPr="001F4EA4" w:rsidRDefault="00DE156B" w:rsidP="00DE156B">
            <w:pPr>
              <w:rPr>
                <w:b/>
                <w:bCs/>
                <w:sz w:val="23"/>
                <w:szCs w:val="23"/>
              </w:rPr>
            </w:pPr>
          </w:p>
        </w:tc>
      </w:tr>
    </w:tbl>
    <w:p w14:paraId="5FD21FC5" w14:textId="6B0CA785" w:rsidR="00E31017" w:rsidRPr="001F4EA4" w:rsidRDefault="00E31017" w:rsidP="00E31017">
      <w:pPr>
        <w:jc w:val="right"/>
        <w:rPr>
          <w:sz w:val="23"/>
          <w:szCs w:val="23"/>
        </w:rPr>
      </w:pPr>
    </w:p>
    <w:p w14:paraId="44975D80" w14:textId="77777777" w:rsidR="00E31017" w:rsidRPr="001F4EA4" w:rsidRDefault="00E31017" w:rsidP="00E31017">
      <w:pPr>
        <w:jc w:val="right"/>
        <w:rPr>
          <w:sz w:val="23"/>
          <w:szCs w:val="23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E31017" w:rsidRPr="001F4EA4" w14:paraId="311E1705" w14:textId="77777777" w:rsidTr="00DD095B"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EAD622" w14:textId="77777777" w:rsidR="00E31017" w:rsidRPr="001F4EA4" w:rsidRDefault="00E31017" w:rsidP="00E31017">
            <w:pPr>
              <w:contextualSpacing/>
              <w:jc w:val="both"/>
              <w:rPr>
                <w:sz w:val="23"/>
                <w:szCs w:val="23"/>
              </w:rPr>
            </w:pPr>
            <w:r w:rsidRPr="001F4EA4">
              <w:rPr>
                <w:b/>
                <w:sz w:val="23"/>
                <w:szCs w:val="23"/>
              </w:rPr>
              <w:t>от Исполнителя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25C000" w14:textId="77777777" w:rsidR="00E31017" w:rsidRPr="001F4EA4" w:rsidRDefault="00E31017" w:rsidP="00E31017">
            <w:pPr>
              <w:tabs>
                <w:tab w:val="left" w:pos="-8755"/>
              </w:tabs>
              <w:contextualSpacing/>
              <w:jc w:val="both"/>
              <w:rPr>
                <w:b/>
                <w:sz w:val="23"/>
                <w:szCs w:val="23"/>
              </w:rPr>
            </w:pPr>
            <w:r w:rsidRPr="001F4EA4">
              <w:rPr>
                <w:b/>
                <w:sz w:val="23"/>
                <w:szCs w:val="23"/>
              </w:rPr>
              <w:t>от Заказчика</w:t>
            </w:r>
          </w:p>
          <w:p w14:paraId="04439E57" w14:textId="77777777" w:rsidR="00E31017" w:rsidRPr="001F4EA4" w:rsidRDefault="00E31017" w:rsidP="00E31017">
            <w:pPr>
              <w:tabs>
                <w:tab w:val="left" w:pos="-8755"/>
              </w:tabs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E31017" w:rsidRPr="001F4EA4" w14:paraId="1CFBC783" w14:textId="77777777" w:rsidTr="00DD095B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E31F" w14:textId="727EEB7A" w:rsidR="00E31017" w:rsidRPr="001F4EA4" w:rsidRDefault="00E31017" w:rsidP="00E31017">
            <w:pPr>
              <w:contextualSpacing/>
              <w:rPr>
                <w:sz w:val="23"/>
                <w:szCs w:val="23"/>
              </w:rPr>
            </w:pPr>
            <w:r w:rsidRPr="001F4EA4">
              <w:rPr>
                <w:sz w:val="23"/>
                <w:szCs w:val="23"/>
              </w:rPr>
              <w:t xml:space="preserve">Директор Тверского филиала </w:t>
            </w:r>
          </w:p>
          <w:p w14:paraId="61C700F7" w14:textId="77777777" w:rsidR="00E31017" w:rsidRPr="001F4EA4" w:rsidRDefault="00E31017" w:rsidP="00E31017">
            <w:pPr>
              <w:contextualSpacing/>
              <w:rPr>
                <w:sz w:val="23"/>
                <w:szCs w:val="23"/>
              </w:rPr>
            </w:pPr>
            <w:r w:rsidRPr="001F4EA4">
              <w:rPr>
                <w:sz w:val="23"/>
                <w:szCs w:val="23"/>
              </w:rPr>
              <w:t>ФГБУ «ВНИИЗЖ»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854" w14:textId="77777777" w:rsidR="008D1D82" w:rsidRDefault="008D1D82" w:rsidP="00E31017">
            <w:pPr>
              <w:tabs>
                <w:tab w:val="left" w:pos="-8755"/>
              </w:tabs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 </w:t>
            </w:r>
          </w:p>
          <w:p w14:paraId="65858C7F" w14:textId="37F0B562" w:rsidR="00E31017" w:rsidRPr="008D1D82" w:rsidRDefault="008D1D82" w:rsidP="00E31017">
            <w:pPr>
              <w:tabs>
                <w:tab w:val="left" w:pos="-8755"/>
              </w:tabs>
              <w:contextualSpacing/>
              <w:jc w:val="both"/>
            </w:pPr>
            <w:r>
              <w:rPr>
                <w:sz w:val="23"/>
                <w:szCs w:val="23"/>
              </w:rPr>
              <w:t xml:space="preserve">         </w:t>
            </w:r>
            <w:r w:rsidRPr="008D1D82">
              <w:t>должность</w:t>
            </w:r>
          </w:p>
          <w:p w14:paraId="1404F370" w14:textId="24AB9526" w:rsidR="008D1D82" w:rsidRPr="001F4EA4" w:rsidRDefault="008D1D82" w:rsidP="00E31017">
            <w:pPr>
              <w:tabs>
                <w:tab w:val="left" w:pos="-8755"/>
              </w:tabs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E31017" w:rsidRPr="001F4EA4" w14:paraId="2A79072F" w14:textId="77777777" w:rsidTr="00DD09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1AC6F" w14:textId="77777777" w:rsidR="00E31017" w:rsidRPr="001F4EA4" w:rsidRDefault="00E31017" w:rsidP="00E31017">
            <w:pPr>
              <w:contextualSpacing/>
              <w:jc w:val="right"/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E0C882" w14:textId="77777777" w:rsidR="00E31017" w:rsidRPr="001F4EA4" w:rsidRDefault="00E31017" w:rsidP="00E31017">
            <w:pPr>
              <w:tabs>
                <w:tab w:val="left" w:pos="-8755"/>
              </w:tabs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31017" w:rsidRPr="001F4EA4" w14:paraId="0CF1BCBE" w14:textId="77777777" w:rsidTr="00DD095B"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</w:tcPr>
          <w:p w14:paraId="00156C65" w14:textId="77777777" w:rsidR="00E31017" w:rsidRPr="001F4EA4" w:rsidRDefault="00E31017" w:rsidP="00E31017">
            <w:pPr>
              <w:contextualSpacing/>
              <w:jc w:val="right"/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0EC1BC2" w14:textId="77777777" w:rsidR="00E31017" w:rsidRPr="001F4EA4" w:rsidRDefault="00E31017" w:rsidP="00E31017">
            <w:pPr>
              <w:tabs>
                <w:tab w:val="left" w:pos="-8755"/>
              </w:tabs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E31017" w:rsidRPr="001F4EA4" w14:paraId="45B96823" w14:textId="77777777" w:rsidTr="00DD095B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8F47" w14:textId="03905E73" w:rsidR="00E31017" w:rsidRPr="001F4EA4" w:rsidRDefault="00E31017" w:rsidP="00E31017">
            <w:pPr>
              <w:contextualSpacing/>
              <w:jc w:val="right"/>
              <w:rPr>
                <w:sz w:val="23"/>
                <w:szCs w:val="23"/>
              </w:rPr>
            </w:pPr>
            <w:r w:rsidRPr="001F4EA4">
              <w:rPr>
                <w:sz w:val="23"/>
                <w:szCs w:val="23"/>
              </w:rPr>
              <w:t>/Ю.В. Жигарева/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70DA" w14:textId="6CC941FF" w:rsidR="00E31017" w:rsidRPr="001F4EA4" w:rsidRDefault="00E31017" w:rsidP="00E31017">
            <w:pPr>
              <w:tabs>
                <w:tab w:val="left" w:pos="-8755"/>
              </w:tabs>
              <w:contextualSpacing/>
              <w:jc w:val="center"/>
              <w:rPr>
                <w:sz w:val="23"/>
                <w:szCs w:val="23"/>
              </w:rPr>
            </w:pPr>
            <w:r w:rsidRPr="001F4EA4">
              <w:rPr>
                <w:sz w:val="23"/>
                <w:szCs w:val="23"/>
              </w:rPr>
              <w:t xml:space="preserve">                                /</w:t>
            </w:r>
            <w:r w:rsidR="008D1D82">
              <w:rPr>
                <w:sz w:val="24"/>
                <w:szCs w:val="24"/>
              </w:rPr>
              <w:t xml:space="preserve"> ФИО</w:t>
            </w:r>
            <w:r w:rsidR="008D1D82" w:rsidRPr="001F4EA4">
              <w:rPr>
                <w:sz w:val="23"/>
                <w:szCs w:val="23"/>
              </w:rPr>
              <w:t xml:space="preserve"> </w:t>
            </w:r>
            <w:r w:rsidRPr="001F4EA4">
              <w:rPr>
                <w:sz w:val="23"/>
                <w:szCs w:val="23"/>
              </w:rPr>
              <w:t xml:space="preserve">/                         </w:t>
            </w:r>
          </w:p>
        </w:tc>
      </w:tr>
      <w:tr w:rsidR="00E31017" w:rsidRPr="001F4EA4" w14:paraId="3A494BE7" w14:textId="77777777" w:rsidTr="00DD09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CD3D0" w14:textId="77777777" w:rsidR="00E31017" w:rsidRPr="001F4EA4" w:rsidRDefault="00E31017" w:rsidP="00E31017">
            <w:pPr>
              <w:contextualSpacing/>
              <w:jc w:val="both"/>
              <w:rPr>
                <w:sz w:val="23"/>
                <w:szCs w:val="23"/>
              </w:rPr>
            </w:pPr>
            <w:r w:rsidRPr="001F4EA4">
              <w:rPr>
                <w:sz w:val="23"/>
                <w:szCs w:val="23"/>
              </w:rPr>
              <w:t xml:space="preserve">                подпись</w:t>
            </w:r>
          </w:p>
          <w:p w14:paraId="56B6CF3E" w14:textId="77777777" w:rsidR="00E31017" w:rsidRPr="001F4EA4" w:rsidRDefault="00E31017" w:rsidP="00E31017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3960F4" w14:textId="3C97FA39" w:rsidR="00E31017" w:rsidRPr="001F4EA4" w:rsidRDefault="00E31017" w:rsidP="00E31017">
            <w:pPr>
              <w:tabs>
                <w:tab w:val="left" w:pos="-8755"/>
              </w:tabs>
              <w:contextualSpacing/>
              <w:rPr>
                <w:sz w:val="23"/>
                <w:szCs w:val="23"/>
              </w:rPr>
            </w:pPr>
            <w:r w:rsidRPr="001F4EA4">
              <w:rPr>
                <w:sz w:val="23"/>
                <w:szCs w:val="23"/>
              </w:rPr>
              <w:t xml:space="preserve">                     </w:t>
            </w:r>
            <w:r w:rsidR="008D1D82" w:rsidRPr="00E31017">
              <w:rPr>
                <w:szCs w:val="24"/>
              </w:rPr>
              <w:t>подпись</w:t>
            </w:r>
          </w:p>
        </w:tc>
      </w:tr>
      <w:tr w:rsidR="00E31017" w:rsidRPr="001F4EA4" w14:paraId="21D6BBDB" w14:textId="77777777" w:rsidTr="00DD095B"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FE6" w14:textId="77777777" w:rsidR="00E31017" w:rsidRPr="001F4EA4" w:rsidRDefault="00E31017" w:rsidP="00E31017">
            <w:pPr>
              <w:contextualSpacing/>
              <w:jc w:val="both"/>
              <w:rPr>
                <w:bCs/>
                <w:iCs/>
                <w:sz w:val="23"/>
                <w:szCs w:val="23"/>
              </w:rPr>
            </w:pPr>
            <w:r w:rsidRPr="001F4EA4">
              <w:rPr>
                <w:bCs/>
                <w:iCs/>
                <w:sz w:val="23"/>
                <w:szCs w:val="23"/>
              </w:rPr>
              <w:t>М.П.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B25F" w14:textId="77777777" w:rsidR="00E31017" w:rsidRPr="001F4EA4" w:rsidRDefault="00E31017" w:rsidP="00E31017">
            <w:pPr>
              <w:tabs>
                <w:tab w:val="left" w:pos="-8755"/>
              </w:tabs>
              <w:contextualSpacing/>
              <w:jc w:val="both"/>
              <w:rPr>
                <w:bCs/>
                <w:iCs/>
                <w:sz w:val="23"/>
                <w:szCs w:val="23"/>
              </w:rPr>
            </w:pPr>
            <w:r w:rsidRPr="001F4EA4">
              <w:rPr>
                <w:bCs/>
                <w:iCs/>
                <w:sz w:val="23"/>
                <w:szCs w:val="23"/>
              </w:rPr>
              <w:t>М.П.</w:t>
            </w:r>
          </w:p>
        </w:tc>
      </w:tr>
    </w:tbl>
    <w:p w14:paraId="4B88C191" w14:textId="5876B675" w:rsidR="001964E0" w:rsidRPr="0097111C" w:rsidRDefault="001964E0" w:rsidP="00E31017">
      <w:pPr>
        <w:pStyle w:val="a4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14:paraId="5D429E17" w14:textId="77777777" w:rsidR="001964E0" w:rsidRPr="0097111C" w:rsidRDefault="001964E0" w:rsidP="005B27D6">
      <w:pPr>
        <w:pStyle w:val="a4"/>
        <w:tabs>
          <w:tab w:val="left" w:pos="426"/>
        </w:tabs>
        <w:ind w:left="0"/>
        <w:jc w:val="center"/>
        <w:rPr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5"/>
      </w:tblGrid>
      <w:tr w:rsidR="000604FB" w:rsidRPr="0097111C" w14:paraId="6607EF7B" w14:textId="77777777" w:rsidTr="00B0503B">
        <w:trPr>
          <w:trHeight w:val="7123"/>
        </w:trPr>
        <w:tc>
          <w:tcPr>
            <w:tcW w:w="2500" w:type="pct"/>
          </w:tcPr>
          <w:p w14:paraId="1B0969E5" w14:textId="77777777" w:rsidR="00625D72" w:rsidRPr="0097111C" w:rsidRDefault="00625D72" w:rsidP="005A44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6FC7FB7D" w14:textId="32EE059F" w:rsidR="00871EAA" w:rsidRPr="0097111C" w:rsidRDefault="00871EAA" w:rsidP="00B0503B">
            <w:pPr>
              <w:rPr>
                <w:sz w:val="24"/>
                <w:szCs w:val="24"/>
              </w:rPr>
            </w:pPr>
          </w:p>
        </w:tc>
      </w:tr>
    </w:tbl>
    <w:p w14:paraId="597B324D" w14:textId="77777777" w:rsidR="008A5E3C" w:rsidRPr="0097111C" w:rsidRDefault="008A5E3C" w:rsidP="00871EAA">
      <w:pPr>
        <w:rPr>
          <w:sz w:val="24"/>
          <w:szCs w:val="24"/>
        </w:rPr>
      </w:pPr>
    </w:p>
    <w:sectPr w:rsidR="008A5E3C" w:rsidRPr="0097111C" w:rsidSect="0097111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81B"/>
    <w:multiLevelType w:val="hybridMultilevel"/>
    <w:tmpl w:val="5B7064DE"/>
    <w:lvl w:ilvl="0" w:tplc="98600B8A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73EE"/>
    <w:multiLevelType w:val="hybridMultilevel"/>
    <w:tmpl w:val="A3AC7E58"/>
    <w:lvl w:ilvl="0" w:tplc="EA4CFD6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025D"/>
    <w:multiLevelType w:val="hybridMultilevel"/>
    <w:tmpl w:val="944A4EB4"/>
    <w:lvl w:ilvl="0" w:tplc="2DAC6808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C1B44"/>
    <w:multiLevelType w:val="multilevel"/>
    <w:tmpl w:val="86D06D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4" w15:restartNumberingAfterBreak="0">
    <w:nsid w:val="0B6E2DD5"/>
    <w:multiLevelType w:val="hybridMultilevel"/>
    <w:tmpl w:val="0B8A1498"/>
    <w:lvl w:ilvl="0" w:tplc="90B27886">
      <w:start w:val="1"/>
      <w:numFmt w:val="decimal"/>
      <w:lvlText w:val="3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0D565833"/>
    <w:multiLevelType w:val="hybridMultilevel"/>
    <w:tmpl w:val="B5B2DCA4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F8459D"/>
    <w:multiLevelType w:val="hybridMultilevel"/>
    <w:tmpl w:val="B6A8E5D6"/>
    <w:lvl w:ilvl="0" w:tplc="93ACD5A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A61C7"/>
    <w:multiLevelType w:val="multilevel"/>
    <w:tmpl w:val="D0222F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96A333C"/>
    <w:multiLevelType w:val="hybridMultilevel"/>
    <w:tmpl w:val="99106C7E"/>
    <w:lvl w:ilvl="0" w:tplc="FE8010C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81003"/>
    <w:multiLevelType w:val="hybridMultilevel"/>
    <w:tmpl w:val="D75803D0"/>
    <w:lvl w:ilvl="0" w:tplc="C59A5C1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1F5D57CF"/>
    <w:multiLevelType w:val="multilevel"/>
    <w:tmpl w:val="ADDEB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1221BE"/>
    <w:multiLevelType w:val="hybridMultilevel"/>
    <w:tmpl w:val="03649122"/>
    <w:lvl w:ilvl="0" w:tplc="A3D82B38">
      <w:start w:val="1"/>
      <w:numFmt w:val="decimal"/>
      <w:lvlText w:val="8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41E5D12"/>
    <w:multiLevelType w:val="hybridMultilevel"/>
    <w:tmpl w:val="80584104"/>
    <w:lvl w:ilvl="0" w:tplc="0419000F">
      <w:start w:val="1"/>
      <w:numFmt w:val="decimal"/>
      <w:lvlText w:val="%1."/>
      <w:lvlJc w:val="left"/>
      <w:pPr>
        <w:ind w:left="242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6E60B33"/>
    <w:multiLevelType w:val="hybridMultilevel"/>
    <w:tmpl w:val="B502A210"/>
    <w:lvl w:ilvl="0" w:tplc="FDB6B4D2">
      <w:start w:val="1"/>
      <w:numFmt w:val="decimal"/>
      <w:lvlText w:val="2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322B7"/>
    <w:multiLevelType w:val="multilevel"/>
    <w:tmpl w:val="A4E8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66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15" w15:restartNumberingAfterBreak="0">
    <w:nsid w:val="2BFB7DD9"/>
    <w:multiLevelType w:val="multilevel"/>
    <w:tmpl w:val="9B1C0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A553ED"/>
    <w:multiLevelType w:val="multilevel"/>
    <w:tmpl w:val="FC7246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1AB1FC6"/>
    <w:multiLevelType w:val="hybridMultilevel"/>
    <w:tmpl w:val="A7422FA6"/>
    <w:lvl w:ilvl="0" w:tplc="654EC588">
      <w:start w:val="1"/>
      <w:numFmt w:val="decimal"/>
      <w:lvlText w:val="3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2D00DDF"/>
    <w:multiLevelType w:val="hybridMultilevel"/>
    <w:tmpl w:val="941465D8"/>
    <w:lvl w:ilvl="0" w:tplc="CB287582">
      <w:start w:val="1"/>
      <w:numFmt w:val="decimal"/>
      <w:lvlText w:val="2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A6030"/>
    <w:multiLevelType w:val="hybridMultilevel"/>
    <w:tmpl w:val="9CDC42E6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034A4D"/>
    <w:multiLevelType w:val="multilevel"/>
    <w:tmpl w:val="FC7246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3D801385"/>
    <w:multiLevelType w:val="multilevel"/>
    <w:tmpl w:val="305A7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25" w:hanging="60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2" w15:restartNumberingAfterBreak="0">
    <w:nsid w:val="42AE5B86"/>
    <w:multiLevelType w:val="hybridMultilevel"/>
    <w:tmpl w:val="E164592A"/>
    <w:lvl w:ilvl="0" w:tplc="BE5A2BA4">
      <w:start w:val="8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D5B6D"/>
    <w:multiLevelType w:val="multilevel"/>
    <w:tmpl w:val="3A681E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4C3F530B"/>
    <w:multiLevelType w:val="hybridMultilevel"/>
    <w:tmpl w:val="34BC9262"/>
    <w:lvl w:ilvl="0" w:tplc="B0844D4A">
      <w:start w:val="1"/>
      <w:numFmt w:val="decimal"/>
      <w:lvlText w:val="2.5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8276D"/>
    <w:multiLevelType w:val="multilevel"/>
    <w:tmpl w:val="8EACD94A"/>
    <w:lvl w:ilvl="0">
      <w:start w:val="1"/>
      <w:numFmt w:val="decimal"/>
      <w:lvlText w:val="%1."/>
      <w:lvlJc w:val="left"/>
      <w:pPr>
        <w:ind w:left="6455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26" w15:restartNumberingAfterBreak="0">
    <w:nsid w:val="57477E20"/>
    <w:multiLevelType w:val="hybridMultilevel"/>
    <w:tmpl w:val="F01CFC26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262912"/>
    <w:multiLevelType w:val="multilevel"/>
    <w:tmpl w:val="AFD61C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547577"/>
    <w:multiLevelType w:val="multilevel"/>
    <w:tmpl w:val="387E99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9" w15:restartNumberingAfterBreak="0">
    <w:nsid w:val="5E7742C4"/>
    <w:multiLevelType w:val="hybridMultilevel"/>
    <w:tmpl w:val="51B621BA"/>
    <w:lvl w:ilvl="0" w:tplc="3A0658E4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85997"/>
    <w:multiLevelType w:val="multilevel"/>
    <w:tmpl w:val="6ACC76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5F2716B3"/>
    <w:multiLevelType w:val="hybridMultilevel"/>
    <w:tmpl w:val="2B9C880A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A6315B"/>
    <w:multiLevelType w:val="multilevel"/>
    <w:tmpl w:val="49ACCD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3" w15:restartNumberingAfterBreak="0">
    <w:nsid w:val="61927C3B"/>
    <w:multiLevelType w:val="multilevel"/>
    <w:tmpl w:val="CBD2F6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4" w15:restartNumberingAfterBreak="0">
    <w:nsid w:val="62203E58"/>
    <w:multiLevelType w:val="hybridMultilevel"/>
    <w:tmpl w:val="05D04C00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67F627C"/>
    <w:multiLevelType w:val="hybridMultilevel"/>
    <w:tmpl w:val="0234F3BE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8BB28C5"/>
    <w:multiLevelType w:val="hybridMultilevel"/>
    <w:tmpl w:val="783ABF14"/>
    <w:lvl w:ilvl="0" w:tplc="45B4558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54E6F"/>
    <w:multiLevelType w:val="hybridMultilevel"/>
    <w:tmpl w:val="87CC3F6E"/>
    <w:lvl w:ilvl="0" w:tplc="95C4FDD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8597E"/>
    <w:multiLevelType w:val="multilevel"/>
    <w:tmpl w:val="FC7246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6E086B62"/>
    <w:multiLevelType w:val="multilevel"/>
    <w:tmpl w:val="F7924F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0" w15:restartNumberingAfterBreak="0">
    <w:nsid w:val="7D1737F5"/>
    <w:multiLevelType w:val="hybridMultilevel"/>
    <w:tmpl w:val="E5069A08"/>
    <w:lvl w:ilvl="0" w:tplc="08C0F072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38"/>
  </w:num>
  <w:num w:numId="5">
    <w:abstractNumId w:val="14"/>
  </w:num>
  <w:num w:numId="6">
    <w:abstractNumId w:val="11"/>
  </w:num>
  <w:num w:numId="7">
    <w:abstractNumId w:val="37"/>
  </w:num>
  <w:num w:numId="8">
    <w:abstractNumId w:val="26"/>
  </w:num>
  <w:num w:numId="9">
    <w:abstractNumId w:val="5"/>
  </w:num>
  <w:num w:numId="10">
    <w:abstractNumId w:val="8"/>
  </w:num>
  <w:num w:numId="11">
    <w:abstractNumId w:val="6"/>
  </w:num>
  <w:num w:numId="12">
    <w:abstractNumId w:val="36"/>
  </w:num>
  <w:num w:numId="13">
    <w:abstractNumId w:val="4"/>
  </w:num>
  <w:num w:numId="14">
    <w:abstractNumId w:val="17"/>
  </w:num>
  <w:num w:numId="15">
    <w:abstractNumId w:val="9"/>
  </w:num>
  <w:num w:numId="16">
    <w:abstractNumId w:val="22"/>
  </w:num>
  <w:num w:numId="17">
    <w:abstractNumId w:val="19"/>
  </w:num>
  <w:num w:numId="18">
    <w:abstractNumId w:val="2"/>
  </w:num>
  <w:num w:numId="19">
    <w:abstractNumId w:val="1"/>
  </w:num>
  <w:num w:numId="20">
    <w:abstractNumId w:val="40"/>
  </w:num>
  <w:num w:numId="21">
    <w:abstractNumId w:val="0"/>
  </w:num>
  <w:num w:numId="22">
    <w:abstractNumId w:val="24"/>
  </w:num>
  <w:num w:numId="23">
    <w:abstractNumId w:val="13"/>
  </w:num>
  <w:num w:numId="24">
    <w:abstractNumId w:val="34"/>
  </w:num>
  <w:num w:numId="25">
    <w:abstractNumId w:val="31"/>
  </w:num>
  <w:num w:numId="26">
    <w:abstractNumId w:val="29"/>
  </w:num>
  <w:num w:numId="27">
    <w:abstractNumId w:val="18"/>
  </w:num>
  <w:num w:numId="28">
    <w:abstractNumId w:val="35"/>
  </w:num>
  <w:num w:numId="29">
    <w:abstractNumId w:val="10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0"/>
  </w:num>
  <w:num w:numId="33">
    <w:abstractNumId w:val="39"/>
  </w:num>
  <w:num w:numId="34">
    <w:abstractNumId w:val="21"/>
  </w:num>
  <w:num w:numId="35">
    <w:abstractNumId w:val="32"/>
  </w:num>
  <w:num w:numId="36">
    <w:abstractNumId w:val="7"/>
  </w:num>
  <w:num w:numId="37">
    <w:abstractNumId w:val="23"/>
  </w:num>
  <w:num w:numId="38">
    <w:abstractNumId w:val="3"/>
  </w:num>
  <w:num w:numId="39">
    <w:abstractNumId w:val="33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5B4"/>
    <w:rsid w:val="00000818"/>
    <w:rsid w:val="0001004F"/>
    <w:rsid w:val="000146C6"/>
    <w:rsid w:val="000201E2"/>
    <w:rsid w:val="000220DF"/>
    <w:rsid w:val="00030A14"/>
    <w:rsid w:val="00031941"/>
    <w:rsid w:val="0003679F"/>
    <w:rsid w:val="0004465D"/>
    <w:rsid w:val="00054E97"/>
    <w:rsid w:val="00055236"/>
    <w:rsid w:val="000604FB"/>
    <w:rsid w:val="00060718"/>
    <w:rsid w:val="00061DF2"/>
    <w:rsid w:val="000750BB"/>
    <w:rsid w:val="000823DC"/>
    <w:rsid w:val="000911FF"/>
    <w:rsid w:val="00092FF8"/>
    <w:rsid w:val="000A134A"/>
    <w:rsid w:val="000A2DEF"/>
    <w:rsid w:val="000A5116"/>
    <w:rsid w:val="000A698A"/>
    <w:rsid w:val="000C0BD8"/>
    <w:rsid w:val="000C4E2F"/>
    <w:rsid w:val="000C6567"/>
    <w:rsid w:val="000D09BC"/>
    <w:rsid w:val="000D44E6"/>
    <w:rsid w:val="000E55C6"/>
    <w:rsid w:val="001021FF"/>
    <w:rsid w:val="00103E40"/>
    <w:rsid w:val="00121233"/>
    <w:rsid w:val="00121846"/>
    <w:rsid w:val="00121C5A"/>
    <w:rsid w:val="00127BC8"/>
    <w:rsid w:val="00143BC6"/>
    <w:rsid w:val="00151EB8"/>
    <w:rsid w:val="00152579"/>
    <w:rsid w:val="001706C9"/>
    <w:rsid w:val="00174F70"/>
    <w:rsid w:val="00183806"/>
    <w:rsid w:val="001964E0"/>
    <w:rsid w:val="001A304F"/>
    <w:rsid w:val="001C10BD"/>
    <w:rsid w:val="001E1E93"/>
    <w:rsid w:val="001F3504"/>
    <w:rsid w:val="001F4EA4"/>
    <w:rsid w:val="002010B4"/>
    <w:rsid w:val="00202CF1"/>
    <w:rsid w:val="00202D27"/>
    <w:rsid w:val="00205C12"/>
    <w:rsid w:val="00207A6B"/>
    <w:rsid w:val="0021067A"/>
    <w:rsid w:val="002145D1"/>
    <w:rsid w:val="00214985"/>
    <w:rsid w:val="00223AF9"/>
    <w:rsid w:val="00245616"/>
    <w:rsid w:val="00247396"/>
    <w:rsid w:val="00254476"/>
    <w:rsid w:val="00280100"/>
    <w:rsid w:val="002832B6"/>
    <w:rsid w:val="00286B12"/>
    <w:rsid w:val="002A14DA"/>
    <w:rsid w:val="002C50CB"/>
    <w:rsid w:val="002D4DF1"/>
    <w:rsid w:val="002E79B3"/>
    <w:rsid w:val="002F2C17"/>
    <w:rsid w:val="003114B1"/>
    <w:rsid w:val="003163AC"/>
    <w:rsid w:val="00342638"/>
    <w:rsid w:val="003455AA"/>
    <w:rsid w:val="003463EB"/>
    <w:rsid w:val="00357E10"/>
    <w:rsid w:val="003634A9"/>
    <w:rsid w:val="0036350C"/>
    <w:rsid w:val="00374187"/>
    <w:rsid w:val="003853FA"/>
    <w:rsid w:val="003B603D"/>
    <w:rsid w:val="003B6D9D"/>
    <w:rsid w:val="003C3B7B"/>
    <w:rsid w:val="003C4B4E"/>
    <w:rsid w:val="003C68F4"/>
    <w:rsid w:val="003C7569"/>
    <w:rsid w:val="003D1DF4"/>
    <w:rsid w:val="003E1053"/>
    <w:rsid w:val="003E14D0"/>
    <w:rsid w:val="003E6174"/>
    <w:rsid w:val="003E65B4"/>
    <w:rsid w:val="003E75FB"/>
    <w:rsid w:val="004068A0"/>
    <w:rsid w:val="0041523F"/>
    <w:rsid w:val="00416A24"/>
    <w:rsid w:val="00430C0B"/>
    <w:rsid w:val="00450F76"/>
    <w:rsid w:val="004522FD"/>
    <w:rsid w:val="00465DD7"/>
    <w:rsid w:val="00483F23"/>
    <w:rsid w:val="004846C1"/>
    <w:rsid w:val="00491E9A"/>
    <w:rsid w:val="0049504F"/>
    <w:rsid w:val="004B25C8"/>
    <w:rsid w:val="004B417F"/>
    <w:rsid w:val="004B4E3F"/>
    <w:rsid w:val="004C74C5"/>
    <w:rsid w:val="004D6B7A"/>
    <w:rsid w:val="004E64DF"/>
    <w:rsid w:val="004E6F64"/>
    <w:rsid w:val="00501720"/>
    <w:rsid w:val="0050682D"/>
    <w:rsid w:val="0051157C"/>
    <w:rsid w:val="005224B6"/>
    <w:rsid w:val="00533023"/>
    <w:rsid w:val="005468C6"/>
    <w:rsid w:val="00561E28"/>
    <w:rsid w:val="00567713"/>
    <w:rsid w:val="00584E4A"/>
    <w:rsid w:val="0059192E"/>
    <w:rsid w:val="00595DBC"/>
    <w:rsid w:val="005A1D57"/>
    <w:rsid w:val="005A44D0"/>
    <w:rsid w:val="005B0AB2"/>
    <w:rsid w:val="005B27D6"/>
    <w:rsid w:val="005B3C92"/>
    <w:rsid w:val="005B3DA4"/>
    <w:rsid w:val="005C5C78"/>
    <w:rsid w:val="005D0112"/>
    <w:rsid w:val="005D7A51"/>
    <w:rsid w:val="005E0010"/>
    <w:rsid w:val="005E6934"/>
    <w:rsid w:val="005E79D7"/>
    <w:rsid w:val="005F4A96"/>
    <w:rsid w:val="005F6357"/>
    <w:rsid w:val="006010B5"/>
    <w:rsid w:val="006058CE"/>
    <w:rsid w:val="00625D72"/>
    <w:rsid w:val="0063663D"/>
    <w:rsid w:val="00640AE9"/>
    <w:rsid w:val="00642B56"/>
    <w:rsid w:val="00644441"/>
    <w:rsid w:val="00644755"/>
    <w:rsid w:val="00646BB4"/>
    <w:rsid w:val="00652CA1"/>
    <w:rsid w:val="006578A1"/>
    <w:rsid w:val="00657A9A"/>
    <w:rsid w:val="00667571"/>
    <w:rsid w:val="0067263C"/>
    <w:rsid w:val="006771D3"/>
    <w:rsid w:val="006821A5"/>
    <w:rsid w:val="00683873"/>
    <w:rsid w:val="006900F4"/>
    <w:rsid w:val="006926C5"/>
    <w:rsid w:val="006959F3"/>
    <w:rsid w:val="006A5810"/>
    <w:rsid w:val="006B6BB3"/>
    <w:rsid w:val="006D7718"/>
    <w:rsid w:val="006F3552"/>
    <w:rsid w:val="006F42E3"/>
    <w:rsid w:val="006F4D17"/>
    <w:rsid w:val="007033DC"/>
    <w:rsid w:val="00707073"/>
    <w:rsid w:val="007121C2"/>
    <w:rsid w:val="007223F7"/>
    <w:rsid w:val="00736EA7"/>
    <w:rsid w:val="00742512"/>
    <w:rsid w:val="00773337"/>
    <w:rsid w:val="007760AD"/>
    <w:rsid w:val="0079465B"/>
    <w:rsid w:val="00794C19"/>
    <w:rsid w:val="0079559B"/>
    <w:rsid w:val="007A05A2"/>
    <w:rsid w:val="007A43DB"/>
    <w:rsid w:val="007B0306"/>
    <w:rsid w:val="007B7F73"/>
    <w:rsid w:val="007C4A85"/>
    <w:rsid w:val="007C768E"/>
    <w:rsid w:val="007E1FED"/>
    <w:rsid w:val="007E2BA5"/>
    <w:rsid w:val="007E5FF8"/>
    <w:rsid w:val="007F3561"/>
    <w:rsid w:val="0081236A"/>
    <w:rsid w:val="0081374A"/>
    <w:rsid w:val="00815D80"/>
    <w:rsid w:val="00817079"/>
    <w:rsid w:val="00834C01"/>
    <w:rsid w:val="0085044A"/>
    <w:rsid w:val="00852F24"/>
    <w:rsid w:val="00857181"/>
    <w:rsid w:val="00870EF9"/>
    <w:rsid w:val="00871EAA"/>
    <w:rsid w:val="008735C3"/>
    <w:rsid w:val="00876B4F"/>
    <w:rsid w:val="00881EA5"/>
    <w:rsid w:val="00897CAE"/>
    <w:rsid w:val="00897D82"/>
    <w:rsid w:val="008A14C3"/>
    <w:rsid w:val="008A5E3C"/>
    <w:rsid w:val="008A75BE"/>
    <w:rsid w:val="008B279E"/>
    <w:rsid w:val="008B4D5F"/>
    <w:rsid w:val="008B5701"/>
    <w:rsid w:val="008B5A5F"/>
    <w:rsid w:val="008C0D13"/>
    <w:rsid w:val="008C6780"/>
    <w:rsid w:val="008C7D66"/>
    <w:rsid w:val="008D1D82"/>
    <w:rsid w:val="008D5FA7"/>
    <w:rsid w:val="008E0991"/>
    <w:rsid w:val="008F1F47"/>
    <w:rsid w:val="008F4B3D"/>
    <w:rsid w:val="008F4C90"/>
    <w:rsid w:val="008F5908"/>
    <w:rsid w:val="00904CDE"/>
    <w:rsid w:val="009173CB"/>
    <w:rsid w:val="0091763A"/>
    <w:rsid w:val="0092522C"/>
    <w:rsid w:val="0092556E"/>
    <w:rsid w:val="00927A59"/>
    <w:rsid w:val="00940E30"/>
    <w:rsid w:val="00944D65"/>
    <w:rsid w:val="0095120C"/>
    <w:rsid w:val="00955533"/>
    <w:rsid w:val="00955AFA"/>
    <w:rsid w:val="00963AF4"/>
    <w:rsid w:val="0097111C"/>
    <w:rsid w:val="00972E0F"/>
    <w:rsid w:val="00975F67"/>
    <w:rsid w:val="009818DD"/>
    <w:rsid w:val="009915EE"/>
    <w:rsid w:val="00994792"/>
    <w:rsid w:val="009A026C"/>
    <w:rsid w:val="009B0883"/>
    <w:rsid w:val="009B6955"/>
    <w:rsid w:val="009E2D03"/>
    <w:rsid w:val="009F634F"/>
    <w:rsid w:val="00A152A1"/>
    <w:rsid w:val="00A175E8"/>
    <w:rsid w:val="00A24416"/>
    <w:rsid w:val="00A33924"/>
    <w:rsid w:val="00A33D71"/>
    <w:rsid w:val="00A4207E"/>
    <w:rsid w:val="00A507B5"/>
    <w:rsid w:val="00A518C8"/>
    <w:rsid w:val="00A567A8"/>
    <w:rsid w:val="00A72109"/>
    <w:rsid w:val="00A74BB3"/>
    <w:rsid w:val="00A77251"/>
    <w:rsid w:val="00A812F8"/>
    <w:rsid w:val="00A903FF"/>
    <w:rsid w:val="00AA0FA8"/>
    <w:rsid w:val="00AA46FA"/>
    <w:rsid w:val="00AA4C1D"/>
    <w:rsid w:val="00AA5515"/>
    <w:rsid w:val="00AB4123"/>
    <w:rsid w:val="00AB4CA2"/>
    <w:rsid w:val="00AB572C"/>
    <w:rsid w:val="00AC55A8"/>
    <w:rsid w:val="00AE366B"/>
    <w:rsid w:val="00AE6314"/>
    <w:rsid w:val="00AE7FCB"/>
    <w:rsid w:val="00AF3F5B"/>
    <w:rsid w:val="00B0503B"/>
    <w:rsid w:val="00B111BB"/>
    <w:rsid w:val="00B11579"/>
    <w:rsid w:val="00B11EC1"/>
    <w:rsid w:val="00B16002"/>
    <w:rsid w:val="00B16F43"/>
    <w:rsid w:val="00B308F8"/>
    <w:rsid w:val="00B32937"/>
    <w:rsid w:val="00B37716"/>
    <w:rsid w:val="00B42737"/>
    <w:rsid w:val="00B52B05"/>
    <w:rsid w:val="00B64925"/>
    <w:rsid w:val="00B70A74"/>
    <w:rsid w:val="00B7459A"/>
    <w:rsid w:val="00B93567"/>
    <w:rsid w:val="00B95707"/>
    <w:rsid w:val="00B97ABC"/>
    <w:rsid w:val="00BA5439"/>
    <w:rsid w:val="00BC70C2"/>
    <w:rsid w:val="00BD18C7"/>
    <w:rsid w:val="00BD6D44"/>
    <w:rsid w:val="00BE521D"/>
    <w:rsid w:val="00BF58D2"/>
    <w:rsid w:val="00C134BC"/>
    <w:rsid w:val="00C1437F"/>
    <w:rsid w:val="00C147CD"/>
    <w:rsid w:val="00C157B5"/>
    <w:rsid w:val="00C15A17"/>
    <w:rsid w:val="00C241D6"/>
    <w:rsid w:val="00C34F8D"/>
    <w:rsid w:val="00C4223F"/>
    <w:rsid w:val="00C47396"/>
    <w:rsid w:val="00C5224A"/>
    <w:rsid w:val="00C54976"/>
    <w:rsid w:val="00C54D60"/>
    <w:rsid w:val="00C61123"/>
    <w:rsid w:val="00C6516A"/>
    <w:rsid w:val="00C6761B"/>
    <w:rsid w:val="00C67D0B"/>
    <w:rsid w:val="00C757C3"/>
    <w:rsid w:val="00CA0E6A"/>
    <w:rsid w:val="00CB4666"/>
    <w:rsid w:val="00CC1888"/>
    <w:rsid w:val="00CD3D56"/>
    <w:rsid w:val="00CD5055"/>
    <w:rsid w:val="00CE0E46"/>
    <w:rsid w:val="00CE6CED"/>
    <w:rsid w:val="00CE79CC"/>
    <w:rsid w:val="00D02C8C"/>
    <w:rsid w:val="00D04EA4"/>
    <w:rsid w:val="00D206B0"/>
    <w:rsid w:val="00D2267E"/>
    <w:rsid w:val="00D43C5F"/>
    <w:rsid w:val="00D47082"/>
    <w:rsid w:val="00D62FE3"/>
    <w:rsid w:val="00D64134"/>
    <w:rsid w:val="00D65CD0"/>
    <w:rsid w:val="00D70DE2"/>
    <w:rsid w:val="00D723EF"/>
    <w:rsid w:val="00D730E3"/>
    <w:rsid w:val="00D765D9"/>
    <w:rsid w:val="00DA23A1"/>
    <w:rsid w:val="00DC087F"/>
    <w:rsid w:val="00DC25CF"/>
    <w:rsid w:val="00DC50E2"/>
    <w:rsid w:val="00DD4377"/>
    <w:rsid w:val="00DE0651"/>
    <w:rsid w:val="00DE096F"/>
    <w:rsid w:val="00DE0E62"/>
    <w:rsid w:val="00DE156B"/>
    <w:rsid w:val="00DF68C6"/>
    <w:rsid w:val="00E0088B"/>
    <w:rsid w:val="00E02415"/>
    <w:rsid w:val="00E14957"/>
    <w:rsid w:val="00E26CD9"/>
    <w:rsid w:val="00E31017"/>
    <w:rsid w:val="00E3502C"/>
    <w:rsid w:val="00E35335"/>
    <w:rsid w:val="00E50F04"/>
    <w:rsid w:val="00E51A69"/>
    <w:rsid w:val="00E6042E"/>
    <w:rsid w:val="00E62F61"/>
    <w:rsid w:val="00E652A5"/>
    <w:rsid w:val="00E77AF4"/>
    <w:rsid w:val="00E81C82"/>
    <w:rsid w:val="00E8640F"/>
    <w:rsid w:val="00E91E20"/>
    <w:rsid w:val="00E94412"/>
    <w:rsid w:val="00E9645D"/>
    <w:rsid w:val="00EB2F1C"/>
    <w:rsid w:val="00EC0D7A"/>
    <w:rsid w:val="00EC168A"/>
    <w:rsid w:val="00EC53DF"/>
    <w:rsid w:val="00ED0EAE"/>
    <w:rsid w:val="00ED3669"/>
    <w:rsid w:val="00ED74DC"/>
    <w:rsid w:val="00EE3263"/>
    <w:rsid w:val="00F00211"/>
    <w:rsid w:val="00F016B2"/>
    <w:rsid w:val="00F21496"/>
    <w:rsid w:val="00F43FB8"/>
    <w:rsid w:val="00F46F4F"/>
    <w:rsid w:val="00F47B32"/>
    <w:rsid w:val="00F47DF3"/>
    <w:rsid w:val="00F50CD4"/>
    <w:rsid w:val="00F90FF6"/>
    <w:rsid w:val="00FB5A52"/>
    <w:rsid w:val="00FC13C2"/>
    <w:rsid w:val="00FC234B"/>
    <w:rsid w:val="00FC3224"/>
    <w:rsid w:val="00FD0469"/>
    <w:rsid w:val="00FD2040"/>
    <w:rsid w:val="00FF167A"/>
    <w:rsid w:val="00FF1715"/>
    <w:rsid w:val="00FF21EF"/>
    <w:rsid w:val="00FF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D5D9"/>
  <w15:docId w15:val="{AB6F6AD5-0E09-4182-924D-0E7C3ADD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6B4F"/>
    <w:rPr>
      <w:color w:val="0000FF"/>
      <w:u w:val="single"/>
    </w:rPr>
  </w:style>
  <w:style w:type="paragraph" w:styleId="a4">
    <w:name w:val="List Paragraph"/>
    <w:aliases w:val="Bullet 1,Use Case List Paragraph,Абзац нумерованного списка,ТЗОТ Текст 2 уровня. Без оглавления,Table-Normal,RSHB_Table-Normal,Num Bullet 1,lp1,Подпись рисунка,Маркированный список_уровень1,Bullet List,FooterText,numbered,it_List1,LSTBUL"/>
    <w:basedOn w:val="a"/>
    <w:link w:val="a5"/>
    <w:uiPriority w:val="34"/>
    <w:qFormat/>
    <w:rsid w:val="00A507B5"/>
    <w:pPr>
      <w:ind w:left="720"/>
      <w:contextualSpacing/>
    </w:pPr>
  </w:style>
  <w:style w:type="character" w:customStyle="1" w:styleId="a5">
    <w:name w:val="Абзац списка Знак"/>
    <w:aliases w:val="Bullet 1 Знак,Use Case List Paragraph Знак,Абзац нумерованного списка Знак,ТЗОТ Текст 2 уровня. Без оглавления Знак,Table-Normal Знак,RSHB_Table-Normal Знак,Num Bullet 1 Знак,lp1 Знак,Подпись рисунка Знак,Bullet List Знак,numbered Знак"/>
    <w:link w:val="a4"/>
    <w:uiPriority w:val="34"/>
    <w:qFormat/>
    <w:rsid w:val="00EC0D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1C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C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33023"/>
    <w:pPr>
      <w:widowControl w:val="0"/>
      <w:snapToGrid w:val="0"/>
      <w:spacing w:before="20" w:after="0" w:line="240" w:lineRule="auto"/>
      <w:ind w:left="124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rsid w:val="0012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43BC6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43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86B12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DE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iah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PAP&amp;n=87745&amp;date=22.10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PAP&amp;n=87745&amp;date=22.10.20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420203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A4424-C1B1-4C5A-948E-E2116951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9</Pages>
  <Words>4253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Юрист</cp:lastModifiedBy>
  <cp:revision>315</cp:revision>
  <cp:lastPrinted>2023-07-10T05:36:00Z</cp:lastPrinted>
  <dcterms:created xsi:type="dcterms:W3CDTF">2022-08-16T11:09:00Z</dcterms:created>
  <dcterms:modified xsi:type="dcterms:W3CDTF">2023-11-08T07:14:00Z</dcterms:modified>
</cp:coreProperties>
</file>